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4C634" w14:textId="77777777" w:rsidR="0020229E" w:rsidRPr="0020229E" w:rsidRDefault="0020229E" w:rsidP="00DE0139">
      <w:pPr>
        <w:pStyle w:val="1"/>
        <w:autoSpaceDE w:val="0"/>
        <w:autoSpaceDN w:val="0"/>
        <w:rPr>
          <w:sz w:val="28"/>
          <w:szCs w:val="28"/>
        </w:rPr>
      </w:pPr>
      <w:bookmarkStart w:id="0" w:name="_Hlk198640482"/>
      <w:r w:rsidRPr="0020229E">
        <w:rPr>
          <w:rFonts w:hint="eastAsia"/>
          <w:sz w:val="28"/>
          <w:szCs w:val="28"/>
        </w:rPr>
        <w:t>臺北市</w:t>
      </w:r>
      <w:bookmarkStart w:id="1" w:name="_Hlk198636497"/>
      <w:r w:rsidRPr="0020229E">
        <w:rPr>
          <w:rFonts w:hint="eastAsia"/>
          <w:sz w:val="28"/>
          <w:szCs w:val="28"/>
        </w:rPr>
        <w:t>松友生活社區</w:t>
      </w:r>
      <w:bookmarkEnd w:id="1"/>
      <w:r w:rsidRPr="0020229E">
        <w:rPr>
          <w:rFonts w:hint="eastAsia"/>
          <w:sz w:val="28"/>
          <w:szCs w:val="28"/>
        </w:rPr>
        <w:t>發展再生協會</w:t>
      </w:r>
    </w:p>
    <w:bookmarkEnd w:id="0"/>
    <w:p w14:paraId="1BCDCC9C" w14:textId="43FE3C7D" w:rsidR="00DE0139" w:rsidRDefault="0020229E" w:rsidP="00DE0139">
      <w:pPr>
        <w:pStyle w:val="1"/>
        <w:autoSpaceDE w:val="0"/>
        <w:autoSpaceDN w:val="0"/>
      </w:pPr>
      <w:r>
        <w:rPr>
          <w:rFonts w:hint="eastAsia"/>
        </w:rPr>
        <w:t>再生更新</w:t>
      </w:r>
      <w:bookmarkStart w:id="2" w:name="_Hlk198646952"/>
      <w:bookmarkStart w:id="3" w:name="_Hlk198637356"/>
      <w:proofErr w:type="gramStart"/>
      <w:r w:rsidR="006B1CA7">
        <w:rPr>
          <w:rFonts w:hint="eastAsia"/>
        </w:rPr>
        <w:t>推簽</w:t>
      </w:r>
      <w:r w:rsidR="00DB2A34" w:rsidRPr="00DB2A34">
        <w:rPr>
          <w:rFonts w:hint="eastAsia"/>
        </w:rPr>
        <w:t>積</w:t>
      </w:r>
      <w:proofErr w:type="gramEnd"/>
      <w:r w:rsidR="00DB2A34" w:rsidRPr="00DB2A34">
        <w:rPr>
          <w:rFonts w:hint="eastAsia"/>
        </w:rPr>
        <w:t>點</w:t>
      </w:r>
      <w:bookmarkStart w:id="4" w:name="_Hlk198646968"/>
      <w:bookmarkEnd w:id="2"/>
      <w:r w:rsidR="00DB2A34" w:rsidRPr="00DB2A34">
        <w:rPr>
          <w:rFonts w:hint="eastAsia"/>
        </w:rPr>
        <w:t>激勵</w:t>
      </w:r>
      <w:r>
        <w:rPr>
          <w:rFonts w:hint="eastAsia"/>
        </w:rPr>
        <w:t>回饋</w:t>
      </w:r>
      <w:bookmarkEnd w:id="3"/>
      <w:bookmarkEnd w:id="4"/>
      <w:r w:rsidR="00252ED1">
        <w:rPr>
          <w:rFonts w:hint="eastAsia"/>
        </w:rPr>
        <w:t>細則</w:t>
      </w:r>
    </w:p>
    <w:p w14:paraId="372D5930" w14:textId="4EA93DB7" w:rsidR="0020229E" w:rsidRPr="0020229E" w:rsidRDefault="003104B8" w:rsidP="0020229E">
      <w:pPr>
        <w:pStyle w:val="ad"/>
        <w:autoSpaceDE w:val="0"/>
        <w:autoSpaceDN w:val="0"/>
        <w:spacing w:beforeLines="0"/>
        <w:ind w:firstLineChars="0" w:firstLine="0"/>
        <w:jc w:val="center"/>
        <w:rPr>
          <w:sz w:val="24"/>
          <w:szCs w:val="24"/>
        </w:rPr>
      </w:pPr>
      <w:r w:rsidRPr="003104B8">
        <w:rPr>
          <w:rFonts w:hint="eastAsia"/>
          <w:sz w:val="24"/>
          <w:szCs w:val="24"/>
        </w:rPr>
        <w:t>114</w:t>
      </w:r>
      <w:r w:rsidRPr="003104B8">
        <w:rPr>
          <w:rFonts w:hint="eastAsia"/>
          <w:sz w:val="24"/>
          <w:szCs w:val="24"/>
        </w:rPr>
        <w:t>年○月○日經</w:t>
      </w:r>
      <w:r w:rsidR="00252ED1" w:rsidRPr="00252ED1">
        <w:rPr>
          <w:rFonts w:hint="eastAsia"/>
          <w:sz w:val="24"/>
          <w:szCs w:val="24"/>
        </w:rPr>
        <w:t>第一屆第一次</w:t>
      </w:r>
      <w:r w:rsidR="00252ED1">
        <w:rPr>
          <w:rFonts w:hint="eastAsia"/>
          <w:sz w:val="24"/>
          <w:szCs w:val="24"/>
        </w:rPr>
        <w:t>理監事聯席會議</w:t>
      </w:r>
      <w:r w:rsidRPr="003104B8">
        <w:rPr>
          <w:rFonts w:hint="eastAsia"/>
          <w:sz w:val="24"/>
          <w:szCs w:val="24"/>
        </w:rPr>
        <w:t>通過</w:t>
      </w:r>
    </w:p>
    <w:p w14:paraId="4D0BE929" w14:textId="715847C6" w:rsidR="00904E5E" w:rsidRPr="00904E5E" w:rsidRDefault="00252ED1" w:rsidP="00673D15">
      <w:pPr>
        <w:pStyle w:val="ad"/>
        <w:autoSpaceDE w:val="0"/>
        <w:autoSpaceDN w:val="0"/>
        <w:spacing w:before="270"/>
      </w:pPr>
      <w:r>
        <w:rPr>
          <w:rFonts w:hint="eastAsia"/>
        </w:rPr>
        <w:t>依據</w:t>
      </w:r>
      <w:r w:rsidRPr="00252ED1">
        <w:rPr>
          <w:rFonts w:hint="eastAsia"/>
        </w:rPr>
        <w:t>再生更新</w:t>
      </w:r>
      <w:proofErr w:type="gramStart"/>
      <w:r w:rsidRPr="00252ED1">
        <w:rPr>
          <w:rFonts w:hint="eastAsia"/>
        </w:rPr>
        <w:t>推簽積</w:t>
      </w:r>
      <w:proofErr w:type="gramEnd"/>
      <w:r w:rsidRPr="00252ED1">
        <w:rPr>
          <w:rFonts w:hint="eastAsia"/>
        </w:rPr>
        <w:t>點激勵回饋辦法</w:t>
      </w:r>
      <w:r>
        <w:rPr>
          <w:rFonts w:hint="eastAsia"/>
        </w:rPr>
        <w:t>第五點第</w:t>
      </w:r>
      <w:r>
        <w:rPr>
          <w:rFonts w:hint="eastAsia"/>
        </w:rPr>
        <w:t>1</w:t>
      </w:r>
      <w:r>
        <w:t>款辦</w:t>
      </w:r>
      <w:r>
        <w:rPr>
          <w:rFonts w:hint="eastAsia"/>
        </w:rPr>
        <w:t>理</w:t>
      </w:r>
      <w:r w:rsidR="00625A79">
        <w:rPr>
          <w:rFonts w:hint="eastAsia"/>
        </w:rPr>
        <w:t>：</w:t>
      </w:r>
    </w:p>
    <w:p w14:paraId="75AE9585" w14:textId="50CAF8A6" w:rsidR="00DD2EB0" w:rsidRDefault="00252ED1">
      <w:pPr>
        <w:pStyle w:val="a"/>
        <w:numPr>
          <w:ilvl w:val="0"/>
          <w:numId w:val="3"/>
        </w:numPr>
        <w:tabs>
          <w:tab w:val="clear" w:pos="510"/>
          <w:tab w:val="num" w:pos="840"/>
        </w:tabs>
        <w:autoSpaceDE w:val="0"/>
        <w:autoSpaceDN w:val="0"/>
        <w:spacing w:beforeLines="0"/>
        <w:ind w:left="839" w:firstLine="0"/>
      </w:pPr>
      <w:bookmarkStart w:id="5" w:name="_Hlk203485484"/>
      <w:bookmarkStart w:id="6" w:name="_Hlk203482491"/>
      <w:r w:rsidRPr="00252ED1">
        <w:rPr>
          <w:rFonts w:hint="eastAsia"/>
        </w:rPr>
        <w:t>推動整合</w:t>
      </w:r>
      <w:bookmarkEnd w:id="5"/>
      <w:r w:rsidR="004E66EB">
        <w:rPr>
          <w:rFonts w:hint="eastAsia"/>
        </w:rPr>
        <w:t>及</w:t>
      </w:r>
      <w:bookmarkStart w:id="7" w:name="_Hlk203483647"/>
      <w:r w:rsidR="004E66EB">
        <w:rPr>
          <w:rFonts w:hint="eastAsia"/>
        </w:rPr>
        <w:t>推簽署</w:t>
      </w:r>
      <w:bookmarkEnd w:id="7"/>
      <w:r>
        <w:rPr>
          <w:rFonts w:hint="eastAsia"/>
        </w:rPr>
        <w:t>積點</w:t>
      </w:r>
      <w:bookmarkEnd w:id="6"/>
      <w:r>
        <w:rPr>
          <w:rFonts w:hint="eastAsia"/>
        </w:rPr>
        <w:t>方</w:t>
      </w:r>
      <w:r w:rsidR="007413ED">
        <w:rPr>
          <w:rFonts w:hint="eastAsia"/>
        </w:rPr>
        <w:t>案</w:t>
      </w:r>
      <w:r w:rsidR="00DD2EB0">
        <w:rPr>
          <w:rFonts w:hint="eastAsia"/>
        </w:rPr>
        <w:t>：</w:t>
      </w:r>
    </w:p>
    <w:p w14:paraId="46756FE2" w14:textId="620AB180" w:rsidR="00187EFA" w:rsidRDefault="00597258" w:rsidP="00673D15">
      <w:pPr>
        <w:pStyle w:val="a0"/>
        <w:tabs>
          <w:tab w:val="clear" w:pos="672"/>
          <w:tab w:val="clear" w:pos="5880"/>
          <w:tab w:val="num" w:pos="1440"/>
        </w:tabs>
        <w:autoSpaceDE w:val="0"/>
        <w:autoSpaceDN w:val="0"/>
        <w:ind w:left="1440" w:firstLine="0"/>
      </w:pPr>
      <w:r w:rsidRPr="00597258">
        <w:rPr>
          <w:rFonts w:hint="eastAsia"/>
        </w:rPr>
        <w:t>推動整合</w:t>
      </w:r>
      <w:bookmarkStart w:id="8" w:name="_Hlk203487197"/>
      <w:r w:rsidRPr="00597258">
        <w:rPr>
          <w:rFonts w:hint="eastAsia"/>
        </w:rPr>
        <w:t>積點</w:t>
      </w:r>
      <w:bookmarkEnd w:id="8"/>
      <w:r>
        <w:rPr>
          <w:rFonts w:hint="eastAsia"/>
        </w:rPr>
        <w:t>分為</w:t>
      </w:r>
      <w:bookmarkStart w:id="9" w:name="_Hlk203482619"/>
      <w:r>
        <w:rPr>
          <w:rFonts w:hint="eastAsia"/>
        </w:rPr>
        <w:t>基本</w:t>
      </w:r>
      <w:bookmarkEnd w:id="9"/>
      <w:r w:rsidR="00C73A24">
        <w:rPr>
          <w:rFonts w:hint="eastAsia"/>
        </w:rPr>
        <w:t>活動</w:t>
      </w:r>
      <w:proofErr w:type="gramStart"/>
      <w:r>
        <w:rPr>
          <w:rFonts w:hint="eastAsia"/>
        </w:rPr>
        <w:t>與</w:t>
      </w:r>
      <w:r w:rsidR="00C73A24" w:rsidRPr="00C73A24">
        <w:rPr>
          <w:rFonts w:hint="eastAsia"/>
        </w:rPr>
        <w:t>樓戶服務</w:t>
      </w:r>
      <w:proofErr w:type="gramEnd"/>
      <w:r w:rsidR="00C73A24" w:rsidRPr="00C73A24">
        <w:rPr>
          <w:rFonts w:hint="eastAsia"/>
        </w:rPr>
        <w:t>積點</w:t>
      </w:r>
      <w:r>
        <w:rPr>
          <w:rFonts w:hint="eastAsia"/>
        </w:rPr>
        <w:t>。</w:t>
      </w:r>
    </w:p>
    <w:p w14:paraId="613F4192" w14:textId="129DD7D1" w:rsidR="00EB4331" w:rsidRDefault="00597258">
      <w:pPr>
        <w:pStyle w:val="af0"/>
        <w:numPr>
          <w:ilvl w:val="0"/>
          <w:numId w:val="4"/>
        </w:numPr>
        <w:tabs>
          <w:tab w:val="clear" w:pos="1511"/>
          <w:tab w:val="num" w:pos="1985"/>
        </w:tabs>
        <w:autoSpaceDE w:val="0"/>
        <w:autoSpaceDN w:val="0"/>
        <w:ind w:left="1985" w:firstLine="0"/>
      </w:pPr>
      <w:r w:rsidRPr="00597258">
        <w:rPr>
          <w:rFonts w:hint="eastAsia"/>
        </w:rPr>
        <w:t>基本</w:t>
      </w:r>
      <w:r w:rsidR="00802CBC">
        <w:rPr>
          <w:rFonts w:hint="eastAsia"/>
        </w:rPr>
        <w:t>活動</w:t>
      </w:r>
      <w:r>
        <w:rPr>
          <w:rFonts w:hint="eastAsia"/>
        </w:rPr>
        <w:t>：</w:t>
      </w:r>
      <w:r w:rsidR="00C73A24">
        <w:rPr>
          <w:rFonts w:hint="eastAsia"/>
        </w:rPr>
        <w:t>達成當月活動計畫作業量</w:t>
      </w:r>
      <w:r>
        <w:rPr>
          <w:rFonts w:hint="eastAsia"/>
        </w:rPr>
        <w:t>積點。</w:t>
      </w:r>
    </w:p>
    <w:p w14:paraId="6CDF9D6E" w14:textId="75D64215" w:rsidR="0061671C" w:rsidRDefault="007953DA">
      <w:pPr>
        <w:pStyle w:val="af0"/>
        <w:numPr>
          <w:ilvl w:val="0"/>
          <w:numId w:val="4"/>
        </w:numPr>
        <w:tabs>
          <w:tab w:val="clear" w:pos="1511"/>
          <w:tab w:val="num" w:pos="1985"/>
        </w:tabs>
        <w:autoSpaceDE w:val="0"/>
        <w:autoSpaceDN w:val="0"/>
        <w:ind w:left="1985" w:firstLine="0"/>
      </w:pPr>
      <w:bookmarkStart w:id="10" w:name="_Hlk203543526"/>
      <w:bookmarkStart w:id="11" w:name="_Hlk203487183"/>
      <w:proofErr w:type="gramStart"/>
      <w:r>
        <w:rPr>
          <w:rFonts w:hint="eastAsia"/>
        </w:rPr>
        <w:t>樓戶</w:t>
      </w:r>
      <w:bookmarkEnd w:id="10"/>
      <w:r w:rsidR="00802CBC">
        <w:rPr>
          <w:rFonts w:hint="eastAsia"/>
        </w:rPr>
        <w:t>服務</w:t>
      </w:r>
      <w:bookmarkEnd w:id="11"/>
      <w:proofErr w:type="gramEnd"/>
      <w:r w:rsidR="00597258">
        <w:rPr>
          <w:rFonts w:hint="eastAsia"/>
        </w:rPr>
        <w:t>：依責任分區內</w:t>
      </w:r>
      <w:r w:rsidR="00FD4EBC" w:rsidRPr="00FD4EBC">
        <w:rPr>
          <w:rFonts w:hint="eastAsia"/>
        </w:rPr>
        <w:t>持續</w:t>
      </w:r>
      <w:r w:rsidR="00FD4EBC">
        <w:rPr>
          <w:rFonts w:hint="eastAsia"/>
        </w:rPr>
        <w:t>完成</w:t>
      </w:r>
      <w:r w:rsidR="00597258">
        <w:rPr>
          <w:rFonts w:hint="eastAsia"/>
        </w:rPr>
        <w:t>整合</w:t>
      </w:r>
      <w:proofErr w:type="gramStart"/>
      <w:r w:rsidR="00597258">
        <w:rPr>
          <w:rFonts w:hint="eastAsia"/>
        </w:rPr>
        <w:t>樓戶積</w:t>
      </w:r>
      <w:proofErr w:type="gramEnd"/>
      <w:r w:rsidR="00597258">
        <w:rPr>
          <w:rFonts w:hint="eastAsia"/>
        </w:rPr>
        <w:t>點</w:t>
      </w:r>
      <w:r w:rsidR="00123FD0">
        <w:rPr>
          <w:rFonts w:hint="eastAsia"/>
        </w:rPr>
        <w:t>。計畫簽署文件逾時未完</w:t>
      </w:r>
      <w:proofErr w:type="gramStart"/>
      <w:r w:rsidR="00123FD0">
        <w:rPr>
          <w:rFonts w:hint="eastAsia"/>
        </w:rPr>
        <w:t>成</w:t>
      </w:r>
      <w:r w:rsidR="00123FD0" w:rsidRPr="00123FD0">
        <w:rPr>
          <w:rFonts w:hint="eastAsia"/>
        </w:rPr>
        <w:t>樓戶</w:t>
      </w:r>
      <w:proofErr w:type="gramEnd"/>
      <w:r w:rsidR="00977702">
        <w:rPr>
          <w:rFonts w:hint="eastAsia"/>
        </w:rPr>
        <w:t>，</w:t>
      </w:r>
      <w:proofErr w:type="gramStart"/>
      <w:r w:rsidR="00123FD0">
        <w:rPr>
          <w:rFonts w:hint="eastAsia"/>
        </w:rPr>
        <w:t>當月</w:t>
      </w:r>
      <w:bookmarkStart w:id="12" w:name="_Hlk203555614"/>
      <w:r w:rsidR="00977702" w:rsidRPr="00977702">
        <w:rPr>
          <w:rFonts w:hint="eastAsia"/>
        </w:rPr>
        <w:t>樓戶服務</w:t>
      </w:r>
      <w:proofErr w:type="gramEnd"/>
      <w:r w:rsidR="00977702">
        <w:rPr>
          <w:rFonts w:hint="eastAsia"/>
        </w:rPr>
        <w:t>中斷</w:t>
      </w:r>
      <w:bookmarkEnd w:id="12"/>
      <w:r w:rsidR="00123FD0">
        <w:rPr>
          <w:rFonts w:hint="eastAsia"/>
        </w:rPr>
        <w:t>不計積點</w:t>
      </w:r>
      <w:r w:rsidR="00597258">
        <w:rPr>
          <w:rFonts w:hint="eastAsia"/>
        </w:rPr>
        <w:t>。</w:t>
      </w:r>
    </w:p>
    <w:p w14:paraId="0832FF70" w14:textId="1C1ACCEF" w:rsidR="00FD4EBC" w:rsidRDefault="00FD4EBC" w:rsidP="00C474C6">
      <w:pPr>
        <w:pStyle w:val="a0"/>
        <w:tabs>
          <w:tab w:val="clear" w:pos="672"/>
          <w:tab w:val="clear" w:pos="5880"/>
          <w:tab w:val="num" w:pos="1440"/>
        </w:tabs>
        <w:autoSpaceDE w:val="0"/>
        <w:autoSpaceDN w:val="0"/>
        <w:ind w:left="1440" w:firstLine="0"/>
      </w:pPr>
      <w:bookmarkStart w:id="13" w:name="_Hlk203483735"/>
      <w:bookmarkStart w:id="14" w:name="_Hlk160672125"/>
      <w:bookmarkStart w:id="15" w:name="_Hlk198643454"/>
      <w:proofErr w:type="gramStart"/>
      <w:r w:rsidRPr="00FD4EBC">
        <w:rPr>
          <w:rFonts w:hint="eastAsia"/>
        </w:rPr>
        <w:t>推簽積</w:t>
      </w:r>
      <w:proofErr w:type="gramEnd"/>
      <w:r w:rsidRPr="00FD4EBC">
        <w:rPr>
          <w:rFonts w:hint="eastAsia"/>
        </w:rPr>
        <w:t>點</w:t>
      </w:r>
      <w:bookmarkEnd w:id="13"/>
      <w:r>
        <w:rPr>
          <w:rFonts w:hint="eastAsia"/>
        </w:rPr>
        <w:t>：</w:t>
      </w:r>
      <w:r w:rsidR="00C73A24" w:rsidRPr="00C73A24">
        <w:rPr>
          <w:rFonts w:hint="eastAsia"/>
        </w:rPr>
        <w:t>當月</w:t>
      </w:r>
      <w:r w:rsidR="00C73A24">
        <w:rPr>
          <w:rFonts w:hint="eastAsia"/>
        </w:rPr>
        <w:t>完成再生與更新</w:t>
      </w:r>
      <w:proofErr w:type="gramStart"/>
      <w:r w:rsidR="00C73A24" w:rsidRPr="00C73A24">
        <w:rPr>
          <w:rFonts w:hint="eastAsia"/>
        </w:rPr>
        <w:t>推簽</w:t>
      </w:r>
      <w:r w:rsidRPr="00FD4EBC">
        <w:rPr>
          <w:rFonts w:hint="eastAsia"/>
        </w:rPr>
        <w:t>樓戶積</w:t>
      </w:r>
      <w:proofErr w:type="gramEnd"/>
      <w:r w:rsidRPr="00FD4EBC">
        <w:rPr>
          <w:rFonts w:hint="eastAsia"/>
        </w:rPr>
        <w:t>點</w:t>
      </w:r>
      <w:bookmarkEnd w:id="14"/>
      <w:bookmarkEnd w:id="15"/>
      <w:r>
        <w:rPr>
          <w:rFonts w:hint="eastAsia"/>
        </w:rPr>
        <w:t>。</w:t>
      </w:r>
      <w:proofErr w:type="gramStart"/>
      <w:r w:rsidR="00977702" w:rsidRPr="00977702">
        <w:rPr>
          <w:rFonts w:hint="eastAsia"/>
        </w:rPr>
        <w:t>樓戶服務</w:t>
      </w:r>
      <w:proofErr w:type="gramEnd"/>
      <w:r w:rsidR="00977702" w:rsidRPr="00977702">
        <w:rPr>
          <w:rFonts w:hint="eastAsia"/>
        </w:rPr>
        <w:t>中斷</w:t>
      </w:r>
      <w:r w:rsidR="00977702">
        <w:rPr>
          <w:rFonts w:hint="eastAsia"/>
        </w:rPr>
        <w:t>達三個月時，</w:t>
      </w:r>
      <w:proofErr w:type="gramStart"/>
      <w:r w:rsidR="00977702">
        <w:rPr>
          <w:rFonts w:hint="eastAsia"/>
        </w:rPr>
        <w:t>扣</w:t>
      </w:r>
      <w:r w:rsidR="00977702" w:rsidRPr="00977702">
        <w:rPr>
          <w:rFonts w:hint="eastAsia"/>
        </w:rPr>
        <w:t>推簽積</w:t>
      </w:r>
      <w:proofErr w:type="gramEnd"/>
      <w:r w:rsidR="00977702" w:rsidRPr="00977702">
        <w:rPr>
          <w:rFonts w:hint="eastAsia"/>
        </w:rPr>
        <w:t>點</w:t>
      </w:r>
      <w:r w:rsidR="00977702">
        <w:rPr>
          <w:rFonts w:hint="eastAsia"/>
        </w:rPr>
        <w:t>50%</w:t>
      </w:r>
      <w:r w:rsidR="00977702">
        <w:rPr>
          <w:rFonts w:hint="eastAsia"/>
        </w:rPr>
        <w:t>，</w:t>
      </w:r>
      <w:proofErr w:type="gramStart"/>
      <w:r w:rsidR="00977702">
        <w:rPr>
          <w:rFonts w:hint="eastAsia"/>
        </w:rPr>
        <w:t>重推簽完成</w:t>
      </w:r>
      <w:proofErr w:type="gramEnd"/>
      <w:r w:rsidR="00977702">
        <w:rPr>
          <w:rFonts w:hint="eastAsia"/>
        </w:rPr>
        <w:t>時補回。</w:t>
      </w:r>
    </w:p>
    <w:p w14:paraId="56E0CFCF" w14:textId="2CEE10DF" w:rsidR="00BF6436" w:rsidRDefault="007953DA" w:rsidP="00C474C6">
      <w:pPr>
        <w:pStyle w:val="a0"/>
        <w:tabs>
          <w:tab w:val="clear" w:pos="672"/>
          <w:tab w:val="clear" w:pos="5880"/>
          <w:tab w:val="num" w:pos="1440"/>
        </w:tabs>
        <w:autoSpaceDE w:val="0"/>
        <w:autoSpaceDN w:val="0"/>
        <w:ind w:left="1440" w:firstLine="0"/>
      </w:pPr>
      <w:r w:rsidRPr="007953DA">
        <w:rPr>
          <w:rFonts w:hint="eastAsia"/>
        </w:rPr>
        <w:t>推動整合</w:t>
      </w:r>
      <w:r w:rsidR="00FD4EBC">
        <w:t>各</w:t>
      </w:r>
      <w:proofErr w:type="gramStart"/>
      <w:r w:rsidR="00FD4EBC">
        <w:t>職位</w:t>
      </w:r>
      <w:r>
        <w:t>月積點</w:t>
      </w:r>
      <w:proofErr w:type="gramEnd"/>
      <w:r>
        <w:t>如下：</w:t>
      </w:r>
    </w:p>
    <w:p w14:paraId="609D44A3" w14:textId="2D3BB8B6" w:rsidR="007953DA" w:rsidRDefault="007413ED" w:rsidP="007953DA">
      <w:pPr>
        <w:pStyle w:val="a0"/>
        <w:numPr>
          <w:ilvl w:val="0"/>
          <w:numId w:val="0"/>
        </w:numPr>
        <w:tabs>
          <w:tab w:val="clear" w:pos="5880"/>
        </w:tabs>
        <w:autoSpaceDE w:val="0"/>
        <w:autoSpaceDN w:val="0"/>
        <w:ind w:left="1440"/>
      </w:pPr>
      <w:r w:rsidRPr="007413ED">
        <w:rPr>
          <w:noProof/>
        </w:rPr>
        <w:drawing>
          <wp:inline distT="0" distB="0" distL="0" distR="0" wp14:anchorId="2B9CB0EA" wp14:editId="7FB065BB">
            <wp:extent cx="4654550" cy="1085850"/>
            <wp:effectExtent l="0" t="0" r="0" b="0"/>
            <wp:docPr id="1242499226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9CE1A" w14:textId="2C342573" w:rsidR="009B71DC" w:rsidRPr="00123FD0" w:rsidRDefault="009B71DC" w:rsidP="007953DA">
      <w:pPr>
        <w:pStyle w:val="a0"/>
        <w:numPr>
          <w:ilvl w:val="0"/>
          <w:numId w:val="0"/>
        </w:numPr>
        <w:tabs>
          <w:tab w:val="clear" w:pos="5880"/>
        </w:tabs>
        <w:autoSpaceDE w:val="0"/>
        <w:autoSpaceDN w:val="0"/>
        <w:ind w:left="1440"/>
      </w:pPr>
      <w:proofErr w:type="gramStart"/>
      <w:r>
        <w:t>區辦組積</w:t>
      </w:r>
      <w:proofErr w:type="gramEnd"/>
      <w:r>
        <w:t>點使用尚需向理</w:t>
      </w:r>
      <w:r>
        <w:rPr>
          <w:rFonts w:hint="eastAsia"/>
        </w:rPr>
        <w:t>事會</w:t>
      </w:r>
      <w:r>
        <w:t>報支。</w:t>
      </w:r>
    </w:p>
    <w:p w14:paraId="38058027" w14:textId="4B80103F" w:rsidR="00B62FEA" w:rsidRDefault="007413ED">
      <w:pPr>
        <w:pStyle w:val="a"/>
        <w:numPr>
          <w:ilvl w:val="0"/>
          <w:numId w:val="3"/>
        </w:numPr>
        <w:tabs>
          <w:tab w:val="clear" w:pos="510"/>
          <w:tab w:val="num" w:pos="840"/>
        </w:tabs>
        <w:autoSpaceDE w:val="0"/>
        <w:autoSpaceDN w:val="0"/>
        <w:spacing w:before="270"/>
        <w:ind w:left="840" w:firstLine="0"/>
      </w:pPr>
      <w:bookmarkStart w:id="16" w:name="_Hlk203554739"/>
      <w:r w:rsidRPr="007413ED">
        <w:rPr>
          <w:rFonts w:hint="eastAsia"/>
        </w:rPr>
        <w:t>住戶</w:t>
      </w:r>
      <w:r w:rsidR="00EC76D9">
        <w:rPr>
          <w:rFonts w:hint="eastAsia"/>
        </w:rPr>
        <w:t>會</w:t>
      </w:r>
      <w:r w:rsidR="00EC76D9">
        <w:t>員</w:t>
      </w:r>
      <w:r w:rsidRPr="007413ED">
        <w:rPr>
          <w:rFonts w:hint="eastAsia"/>
        </w:rPr>
        <w:t>積點</w:t>
      </w:r>
      <w:bookmarkEnd w:id="16"/>
      <w:r>
        <w:rPr>
          <w:rFonts w:hint="eastAsia"/>
        </w:rPr>
        <w:t>方案</w:t>
      </w:r>
      <w:r w:rsidR="00B62FEA">
        <w:rPr>
          <w:rFonts w:hint="eastAsia"/>
        </w:rPr>
        <w:t>：</w:t>
      </w:r>
    </w:p>
    <w:p w14:paraId="369E5684" w14:textId="240D732E" w:rsidR="007A2A1A" w:rsidRDefault="007413ED" w:rsidP="00673D15">
      <w:pPr>
        <w:pStyle w:val="a0"/>
        <w:tabs>
          <w:tab w:val="clear" w:pos="672"/>
          <w:tab w:val="clear" w:pos="5880"/>
          <w:tab w:val="num" w:pos="1440"/>
        </w:tabs>
        <w:autoSpaceDE w:val="0"/>
        <w:autoSpaceDN w:val="0"/>
        <w:ind w:left="1440" w:firstLine="0"/>
      </w:pPr>
      <w:r w:rsidRPr="007413ED">
        <w:rPr>
          <w:rFonts w:hint="eastAsia"/>
        </w:rPr>
        <w:t>住戶</w:t>
      </w:r>
      <w:r w:rsidR="00EC76D9">
        <w:rPr>
          <w:rFonts w:hint="eastAsia"/>
        </w:rPr>
        <w:t>會員</w:t>
      </w:r>
      <w:r w:rsidRPr="007413ED">
        <w:rPr>
          <w:rFonts w:hint="eastAsia"/>
        </w:rPr>
        <w:t>積點</w:t>
      </w:r>
      <w:r>
        <w:rPr>
          <w:rFonts w:hint="eastAsia"/>
        </w:rPr>
        <w:t>分為</w:t>
      </w:r>
      <w:r w:rsidRPr="007413ED">
        <w:rPr>
          <w:rFonts w:hint="eastAsia"/>
        </w:rPr>
        <w:t>參會、簽署、志工服務、分區值日</w:t>
      </w:r>
      <w:r w:rsidR="007A2A1A">
        <w:rPr>
          <w:rFonts w:hint="eastAsia"/>
        </w:rPr>
        <w:t>四類。</w:t>
      </w:r>
      <w:proofErr w:type="gramStart"/>
      <w:r w:rsidR="007A2A1A">
        <w:rPr>
          <w:rFonts w:hint="eastAsia"/>
        </w:rPr>
        <w:t>均依不同</w:t>
      </w:r>
      <w:proofErr w:type="gramEnd"/>
      <w:r w:rsidR="007A2A1A">
        <w:rPr>
          <w:rFonts w:hint="eastAsia"/>
        </w:rPr>
        <w:t>情況分為四級。</w:t>
      </w:r>
      <w:r w:rsidR="00977702">
        <w:rPr>
          <w:rFonts w:hint="eastAsia"/>
        </w:rPr>
        <w:t>現階段情況分級如下：</w:t>
      </w:r>
    </w:p>
    <w:p w14:paraId="64DD7801" w14:textId="61E77F60" w:rsidR="007A2A1A" w:rsidRDefault="007A2A1A" w:rsidP="007A2A1A">
      <w:pPr>
        <w:pStyle w:val="a0"/>
        <w:numPr>
          <w:ilvl w:val="0"/>
          <w:numId w:val="0"/>
        </w:numPr>
        <w:tabs>
          <w:tab w:val="clear" w:pos="5880"/>
        </w:tabs>
        <w:autoSpaceDE w:val="0"/>
        <w:autoSpaceDN w:val="0"/>
        <w:ind w:left="1440"/>
      </w:pPr>
      <w:r w:rsidRPr="007A2A1A">
        <w:rPr>
          <w:rFonts w:hint="eastAsia"/>
          <w:noProof/>
        </w:rPr>
        <w:drawing>
          <wp:inline distT="0" distB="0" distL="0" distR="0" wp14:anchorId="6C68DADD" wp14:editId="6791DD66">
            <wp:extent cx="4654550" cy="1085850"/>
            <wp:effectExtent l="0" t="0" r="0" b="0"/>
            <wp:docPr id="1636236689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EE040" w14:textId="39A92D23" w:rsidR="007A2A1A" w:rsidRDefault="007A2A1A" w:rsidP="007A2A1A">
      <w:pPr>
        <w:pStyle w:val="a0"/>
        <w:numPr>
          <w:ilvl w:val="0"/>
          <w:numId w:val="0"/>
        </w:numPr>
        <w:tabs>
          <w:tab w:val="clear" w:pos="5880"/>
        </w:tabs>
        <w:autoSpaceDE w:val="0"/>
        <w:autoSpaceDN w:val="0"/>
        <w:ind w:left="1440"/>
      </w:pPr>
      <w:r>
        <w:t>分級原則由理</w:t>
      </w:r>
      <w:r>
        <w:rPr>
          <w:rFonts w:hint="eastAsia"/>
        </w:rPr>
        <w:t>事會議決。個案</w:t>
      </w:r>
      <w:r w:rsidR="00977702">
        <w:rPr>
          <w:rFonts w:hint="eastAsia"/>
        </w:rPr>
        <w:t>分級</w:t>
      </w:r>
      <w:r>
        <w:rPr>
          <w:rFonts w:hint="eastAsia"/>
        </w:rPr>
        <w:t>由常務理事會議決</w:t>
      </w:r>
      <w:r w:rsidR="00977702">
        <w:rPr>
          <w:rFonts w:hint="eastAsia"/>
        </w:rPr>
        <w:t>。</w:t>
      </w:r>
    </w:p>
    <w:p w14:paraId="3362988A" w14:textId="77777777" w:rsidR="00977702" w:rsidRDefault="00977702" w:rsidP="00673D15">
      <w:pPr>
        <w:pStyle w:val="a0"/>
        <w:tabs>
          <w:tab w:val="clear" w:pos="672"/>
          <w:tab w:val="clear" w:pos="5880"/>
          <w:tab w:val="num" w:pos="1440"/>
        </w:tabs>
        <w:autoSpaceDE w:val="0"/>
        <w:autoSpaceDN w:val="0"/>
        <w:ind w:left="1440" w:firstLine="0"/>
      </w:pPr>
      <w:proofErr w:type="gramStart"/>
      <w:r>
        <w:rPr>
          <w:rFonts w:hint="eastAsia"/>
        </w:rPr>
        <w:t>各類級積點</w:t>
      </w:r>
      <w:proofErr w:type="gramEnd"/>
      <w:r>
        <w:rPr>
          <w:rFonts w:hint="eastAsia"/>
        </w:rPr>
        <w:t>如下：</w:t>
      </w:r>
    </w:p>
    <w:p w14:paraId="7AC9681A" w14:textId="720173C1" w:rsidR="00977702" w:rsidRDefault="00C65887" w:rsidP="00977702">
      <w:pPr>
        <w:pStyle w:val="a0"/>
        <w:numPr>
          <w:ilvl w:val="0"/>
          <w:numId w:val="0"/>
        </w:numPr>
        <w:tabs>
          <w:tab w:val="clear" w:pos="5880"/>
        </w:tabs>
        <w:autoSpaceDE w:val="0"/>
        <w:autoSpaceDN w:val="0"/>
        <w:ind w:left="1440"/>
      </w:pPr>
      <w:r w:rsidRPr="00C65887">
        <w:drawing>
          <wp:inline distT="0" distB="0" distL="0" distR="0" wp14:anchorId="75CB4990" wp14:editId="3CC29F63">
            <wp:extent cx="4654550" cy="1085850"/>
            <wp:effectExtent l="0" t="0" r="0" b="0"/>
            <wp:docPr id="135748910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F18A6" w14:textId="16A220B9" w:rsidR="006B1472" w:rsidRDefault="00A66C38" w:rsidP="006B1472">
      <w:pPr>
        <w:pStyle w:val="a"/>
        <w:numPr>
          <w:ilvl w:val="0"/>
          <w:numId w:val="3"/>
        </w:numPr>
        <w:tabs>
          <w:tab w:val="clear" w:pos="510"/>
          <w:tab w:val="num" w:pos="840"/>
        </w:tabs>
        <w:autoSpaceDE w:val="0"/>
        <w:autoSpaceDN w:val="0"/>
        <w:spacing w:before="270"/>
        <w:ind w:left="840" w:firstLine="0"/>
      </w:pPr>
      <w:r>
        <w:rPr>
          <w:rFonts w:hint="eastAsia"/>
        </w:rPr>
        <w:lastRenderedPageBreak/>
        <w:t>分區輪值辦法</w:t>
      </w:r>
      <w:r w:rsidR="006B1472">
        <w:rPr>
          <w:rFonts w:hint="eastAsia"/>
        </w:rPr>
        <w:t>：</w:t>
      </w:r>
    </w:p>
    <w:p w14:paraId="1691D7A5" w14:textId="28A56A32" w:rsidR="00A66C38" w:rsidRDefault="00A66C38" w:rsidP="006B1472">
      <w:pPr>
        <w:pStyle w:val="a0"/>
        <w:tabs>
          <w:tab w:val="clear" w:pos="672"/>
          <w:tab w:val="num" w:pos="1418"/>
        </w:tabs>
        <w:autoSpaceDE w:val="0"/>
        <w:autoSpaceDN w:val="0"/>
        <w:ind w:left="1418" w:firstLine="0"/>
      </w:pPr>
      <w:r>
        <w:t>由各</w:t>
      </w:r>
      <w:proofErr w:type="gramStart"/>
      <w:r>
        <w:t>分區推簽主持人</w:t>
      </w:r>
      <w:proofErr w:type="gramEnd"/>
      <w:r>
        <w:t>負</w:t>
      </w:r>
      <w:r>
        <w:rPr>
          <w:rFonts w:hint="eastAsia"/>
        </w:rPr>
        <w:t>責</w:t>
      </w:r>
      <w:r>
        <w:t>安排值日人員</w:t>
      </w:r>
      <w:r>
        <w:rPr>
          <w:rFonts w:hint="eastAsia"/>
        </w:rPr>
        <w:t>一至三位。</w:t>
      </w:r>
    </w:p>
    <w:p w14:paraId="377157D8" w14:textId="4C5B9E27" w:rsidR="006B1472" w:rsidRDefault="00A66C38" w:rsidP="006B1472">
      <w:pPr>
        <w:pStyle w:val="a0"/>
        <w:tabs>
          <w:tab w:val="clear" w:pos="672"/>
          <w:tab w:val="num" w:pos="1418"/>
        </w:tabs>
        <w:autoSpaceDE w:val="0"/>
        <w:autoSpaceDN w:val="0"/>
        <w:ind w:left="1418" w:firstLine="0"/>
      </w:pPr>
      <w:r>
        <w:t>平日周一至周五依序由各區</w:t>
      </w:r>
      <w:bookmarkStart w:id="17" w:name="_Hlk203556286"/>
      <w:r>
        <w:t>輪值</w:t>
      </w:r>
      <w:bookmarkEnd w:id="17"/>
      <w:r>
        <w:t>。每月初調整往前一天</w:t>
      </w:r>
      <w:r w:rsidRPr="00A66C38">
        <w:rPr>
          <w:rFonts w:hint="eastAsia"/>
        </w:rPr>
        <w:t>輪值</w:t>
      </w:r>
      <w:r w:rsidR="006B1472">
        <w:t>。</w:t>
      </w:r>
      <w:r>
        <w:br/>
      </w:r>
      <w:r>
        <w:t>周六及周日二天依序由各區輪值。</w:t>
      </w:r>
    </w:p>
    <w:p w14:paraId="2D92AA33" w14:textId="197074AB" w:rsidR="006B1472" w:rsidRDefault="00A66C38" w:rsidP="006B1472">
      <w:pPr>
        <w:pStyle w:val="a0"/>
        <w:tabs>
          <w:tab w:val="clear" w:pos="672"/>
          <w:tab w:val="num" w:pos="1418"/>
        </w:tabs>
        <w:autoSpaceDE w:val="0"/>
        <w:autoSpaceDN w:val="0"/>
        <w:ind w:left="1418" w:firstLine="0"/>
      </w:pPr>
      <w:r>
        <w:t>值日分區權</w:t>
      </w:r>
      <w:r>
        <w:rPr>
          <w:rFonts w:hint="eastAsia"/>
        </w:rPr>
        <w:t>利</w:t>
      </w:r>
      <w:r>
        <w:t>義務：</w:t>
      </w:r>
      <w:r>
        <w:t xml:space="preserve"> </w:t>
      </w:r>
    </w:p>
    <w:p w14:paraId="53DCDEE6" w14:textId="5D1284D3" w:rsidR="000757A0" w:rsidRDefault="000757A0" w:rsidP="00A66C38">
      <w:pPr>
        <w:pStyle w:val="af0"/>
        <w:numPr>
          <w:ilvl w:val="0"/>
          <w:numId w:val="7"/>
        </w:numPr>
        <w:tabs>
          <w:tab w:val="clear" w:pos="1511"/>
        </w:tabs>
        <w:autoSpaceDE w:val="0"/>
        <w:autoSpaceDN w:val="0"/>
        <w:ind w:left="1985" w:firstLine="0"/>
      </w:pPr>
      <w:r>
        <w:rPr>
          <w:rFonts w:hint="eastAsia"/>
        </w:rPr>
        <w:t>住民來賓接待服務。</w:t>
      </w:r>
    </w:p>
    <w:p w14:paraId="18FA9C90" w14:textId="77777777" w:rsidR="000757A0" w:rsidRDefault="006B692E" w:rsidP="00A66C38">
      <w:pPr>
        <w:pStyle w:val="af0"/>
        <w:numPr>
          <w:ilvl w:val="0"/>
          <w:numId w:val="7"/>
        </w:numPr>
        <w:tabs>
          <w:tab w:val="clear" w:pos="1511"/>
        </w:tabs>
        <w:autoSpaceDE w:val="0"/>
        <w:autoSpaceDN w:val="0"/>
        <w:ind w:left="1985" w:firstLine="0"/>
      </w:pPr>
      <w:r>
        <w:rPr>
          <w:rFonts w:hint="eastAsia"/>
        </w:rPr>
        <w:t>會所</w:t>
      </w:r>
      <w:r w:rsidR="000757A0">
        <w:rPr>
          <w:rFonts w:hint="eastAsia"/>
        </w:rPr>
        <w:t>開門</w:t>
      </w:r>
      <w:r>
        <w:rPr>
          <w:rFonts w:hint="eastAsia"/>
        </w:rPr>
        <w:t>查查清潔</w:t>
      </w:r>
      <w:r w:rsidR="000757A0">
        <w:rPr>
          <w:rFonts w:hint="eastAsia"/>
        </w:rPr>
        <w:t>，關門燈火用電檢查</w:t>
      </w:r>
      <w:r w:rsidR="00A66C38">
        <w:rPr>
          <w:rFonts w:hint="eastAsia"/>
        </w:rPr>
        <w:t>。</w:t>
      </w:r>
    </w:p>
    <w:p w14:paraId="0482DCEB" w14:textId="3BBF85A7" w:rsidR="00A66C38" w:rsidRDefault="000757A0" w:rsidP="00A66C38">
      <w:pPr>
        <w:pStyle w:val="af0"/>
        <w:numPr>
          <w:ilvl w:val="0"/>
          <w:numId w:val="7"/>
        </w:numPr>
        <w:tabs>
          <w:tab w:val="clear" w:pos="1511"/>
        </w:tabs>
        <w:autoSpaceDE w:val="0"/>
        <w:autoSpaceDN w:val="0"/>
        <w:ind w:left="1985" w:firstLine="0"/>
      </w:pPr>
      <w:r>
        <w:t>相</w:t>
      </w:r>
      <w:r>
        <w:rPr>
          <w:rFonts w:hint="eastAsia"/>
        </w:rPr>
        <w:t>關</w:t>
      </w:r>
      <w:r>
        <w:t>會務、計</w:t>
      </w:r>
      <w:r>
        <w:rPr>
          <w:rFonts w:hint="eastAsia"/>
        </w:rPr>
        <w:t>畫</w:t>
      </w:r>
      <w:r>
        <w:t>、網站志</w:t>
      </w:r>
      <w:r>
        <w:rPr>
          <w:rFonts w:hint="eastAsia"/>
        </w:rPr>
        <w:t>工服務。</w:t>
      </w:r>
    </w:p>
    <w:p w14:paraId="2B61D7BF" w14:textId="580C38EA" w:rsidR="00A66C38" w:rsidRDefault="006B692E" w:rsidP="00604091">
      <w:pPr>
        <w:pStyle w:val="af0"/>
        <w:numPr>
          <w:ilvl w:val="0"/>
          <w:numId w:val="7"/>
        </w:numPr>
        <w:tabs>
          <w:tab w:val="clear" w:pos="1511"/>
        </w:tabs>
        <w:autoSpaceDE w:val="0"/>
        <w:autoSpaceDN w:val="0"/>
        <w:ind w:left="1985" w:firstLine="0"/>
      </w:pPr>
      <w:r>
        <w:rPr>
          <w:rFonts w:hint="eastAsia"/>
        </w:rPr>
        <w:t>除計畫與協會會議外，</w:t>
      </w:r>
      <w:r w:rsidR="000757A0">
        <w:rPr>
          <w:rFonts w:hint="eastAsia"/>
        </w:rPr>
        <w:t>大廳及</w:t>
      </w:r>
      <w:r>
        <w:rPr>
          <w:rFonts w:hint="eastAsia"/>
        </w:rPr>
        <w:t>會議室優先使用。</w:t>
      </w:r>
    </w:p>
    <w:p w14:paraId="54FED68D" w14:textId="2D5B878C" w:rsidR="000757A0" w:rsidRDefault="006B692E" w:rsidP="00967AD1">
      <w:pPr>
        <w:pStyle w:val="af0"/>
        <w:numPr>
          <w:ilvl w:val="0"/>
          <w:numId w:val="7"/>
        </w:numPr>
        <w:tabs>
          <w:tab w:val="clear" w:pos="1511"/>
        </w:tabs>
        <w:autoSpaceDE w:val="0"/>
        <w:autoSpaceDN w:val="0"/>
        <w:ind w:left="1985" w:firstLine="0"/>
      </w:pPr>
      <w:r>
        <w:t>如有</w:t>
      </w:r>
      <w:r w:rsidR="00A66C38">
        <w:t>會</w:t>
      </w:r>
      <w:r>
        <w:t>議兼任工</w:t>
      </w:r>
      <w:r>
        <w:rPr>
          <w:rFonts w:hint="eastAsia"/>
        </w:rPr>
        <w:t>作</w:t>
      </w:r>
      <w:r>
        <w:t>人</w:t>
      </w:r>
      <w:r w:rsidR="00A66C38">
        <w:t>員</w:t>
      </w:r>
      <w:r w:rsidR="000757A0">
        <w:t>，佈置會場</w:t>
      </w:r>
      <w:r w:rsidR="000757A0">
        <w:rPr>
          <w:rFonts w:hint="eastAsia"/>
        </w:rPr>
        <w:t>協辦會議</w:t>
      </w:r>
      <w:r>
        <w:t>。</w:t>
      </w:r>
    </w:p>
    <w:p w14:paraId="66812177" w14:textId="347704C5" w:rsidR="000757A0" w:rsidRDefault="000757A0" w:rsidP="00A66C38">
      <w:pPr>
        <w:pStyle w:val="af0"/>
        <w:numPr>
          <w:ilvl w:val="0"/>
          <w:numId w:val="7"/>
        </w:numPr>
        <w:tabs>
          <w:tab w:val="clear" w:pos="1511"/>
        </w:tabs>
        <w:autoSpaceDE w:val="0"/>
        <w:autoSpaceDN w:val="0"/>
        <w:ind w:left="1985" w:firstLine="0"/>
      </w:pPr>
      <w:r>
        <w:t>建</w:t>
      </w:r>
      <w:r>
        <w:rPr>
          <w:rFonts w:hint="eastAsia"/>
        </w:rPr>
        <w:t>議</w:t>
      </w:r>
      <w:r>
        <w:t>安</w:t>
      </w:r>
      <w:r>
        <w:rPr>
          <w:rFonts w:hint="eastAsia"/>
        </w:rPr>
        <w:t>排</w:t>
      </w:r>
      <w:r w:rsidR="006B692E">
        <w:t>分區活</w:t>
      </w:r>
      <w:r w:rsidR="006B692E">
        <w:rPr>
          <w:rFonts w:hint="eastAsia"/>
        </w:rPr>
        <w:t>動</w:t>
      </w:r>
    </w:p>
    <w:p w14:paraId="639E92F3" w14:textId="527B6C26" w:rsidR="00A66C38" w:rsidRDefault="000757A0" w:rsidP="00A66C38">
      <w:pPr>
        <w:pStyle w:val="af0"/>
        <w:numPr>
          <w:ilvl w:val="0"/>
          <w:numId w:val="7"/>
        </w:numPr>
        <w:tabs>
          <w:tab w:val="clear" w:pos="1511"/>
        </w:tabs>
        <w:autoSpaceDE w:val="0"/>
        <w:autoSpaceDN w:val="0"/>
        <w:ind w:left="1985" w:firstLine="0"/>
      </w:pPr>
      <w:r>
        <w:t>其他理</w:t>
      </w:r>
      <w:r>
        <w:rPr>
          <w:rFonts w:hint="eastAsia"/>
        </w:rPr>
        <w:t>事會</w:t>
      </w:r>
      <w:r>
        <w:t>指示作</w:t>
      </w:r>
      <w:r>
        <w:rPr>
          <w:rFonts w:hint="eastAsia"/>
        </w:rPr>
        <w:t>業</w:t>
      </w:r>
      <w:r w:rsidR="00A66C38">
        <w:rPr>
          <w:rFonts w:hint="eastAsia"/>
        </w:rPr>
        <w:t>。</w:t>
      </w:r>
    </w:p>
    <w:p w14:paraId="4BEAF577" w14:textId="77777777" w:rsidR="00496596" w:rsidRDefault="00496596" w:rsidP="004D307F">
      <w:pPr>
        <w:pStyle w:val="a0"/>
        <w:numPr>
          <w:ilvl w:val="0"/>
          <w:numId w:val="0"/>
        </w:numPr>
        <w:autoSpaceDE w:val="0"/>
        <w:autoSpaceDN w:val="0"/>
        <w:ind w:left="1418"/>
      </w:pPr>
    </w:p>
    <w:p w14:paraId="62C1C0D2" w14:textId="394CB907" w:rsidR="00780B63" w:rsidRDefault="00780B63">
      <w:pPr>
        <w:widowControl/>
        <w:adjustRightInd/>
        <w:snapToGrid/>
        <w:spacing w:line="240" w:lineRule="auto"/>
        <w:jc w:val="left"/>
        <w:textAlignment w:val="auto"/>
        <w:rPr>
          <w:sz w:val="28"/>
          <w:szCs w:val="28"/>
        </w:rPr>
      </w:pPr>
    </w:p>
    <w:sectPr w:rsidR="00780B63" w:rsidSect="008D1880">
      <w:headerReference w:type="even" r:id="rId11"/>
      <w:headerReference w:type="default" r:id="rId12"/>
      <w:footerReference w:type="even" r:id="rId13"/>
      <w:footerReference w:type="default" r:id="rId14"/>
      <w:pgSz w:w="11907" w:h="16840" w:code="9"/>
      <w:pgMar w:top="1348" w:right="1418" w:bottom="1348" w:left="1418" w:header="567" w:footer="567" w:gutter="0"/>
      <w:cols w:space="425"/>
      <w:docGrid w:type="lines" w:linePitch="5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CE303" w14:textId="77777777" w:rsidR="00231883" w:rsidRDefault="00231883">
      <w:pPr>
        <w:spacing w:line="240" w:lineRule="auto"/>
      </w:pPr>
      <w:r>
        <w:separator/>
      </w:r>
    </w:p>
  </w:endnote>
  <w:endnote w:type="continuationSeparator" w:id="0">
    <w:p w14:paraId="0E52321B" w14:textId="77777777" w:rsidR="00231883" w:rsidRDefault="002318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書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8A4D" w14:textId="77777777" w:rsidR="00BA66A5" w:rsidRDefault="00BA66A5">
    <w:pPr>
      <w:pStyle w:val="a9"/>
      <w:framePr w:wrap="around" w:vAnchor="text" w:hAnchor="margin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rFonts w:hint="eastAsia"/>
        <w:noProof/>
      </w:rPr>
      <w:t>一</w:t>
    </w:r>
    <w:r>
      <w:rPr>
        <w:rStyle w:val="aa"/>
      </w:rPr>
      <w:fldChar w:fldCharType="end"/>
    </w:r>
  </w:p>
  <w:p w14:paraId="6850757A" w14:textId="77777777" w:rsidR="00BA66A5" w:rsidRDefault="00BA66A5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0106" w14:textId="29DC04D2" w:rsidR="00BA66A5" w:rsidRDefault="00AF6EFA">
    <w:pPr>
      <w:pStyle w:val="a9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1CBE06DB" wp14:editId="2236C2CD">
              <wp:simplePos x="0" y="0"/>
              <wp:positionH relativeFrom="column">
                <wp:posOffset>1905000</wp:posOffset>
              </wp:positionH>
              <wp:positionV relativeFrom="paragraph">
                <wp:posOffset>60325</wp:posOffset>
              </wp:positionV>
              <wp:extent cx="1566545" cy="204470"/>
              <wp:effectExtent l="0" t="1905" r="0" b="3175"/>
              <wp:wrapNone/>
              <wp:docPr id="188682110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204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6A89ED" w14:textId="77777777" w:rsidR="00BA66A5" w:rsidRDefault="00BA66A5">
                          <w:pPr>
                            <w:jc w:val="center"/>
                            <w:rPr>
                              <w:rFonts w:ascii="標楷體"/>
                              <w:sz w:val="20"/>
                            </w:rPr>
                          </w:pPr>
                          <w:r>
                            <w:rPr>
                              <w:rFonts w:ascii="標楷體"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rStyle w:val="a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sz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aa"/>
                              <w:sz w:val="20"/>
                            </w:rPr>
                            <w:fldChar w:fldCharType="separate"/>
                          </w:r>
                          <w:r w:rsidR="00384514" w:rsidRPr="00384514">
                            <w:rPr>
                              <w:rStyle w:val="aa"/>
                              <w:noProof/>
                            </w:rPr>
                            <w:t>16</w:t>
                          </w:r>
                          <w:r>
                            <w:rPr>
                              <w:rStyle w:val="aa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頁（共</w:t>
                          </w:r>
                          <w:fldSimple w:instr=" NUMPAGES  \* MERGEFORMAT ">
                            <w:r w:rsidR="00384514" w:rsidRPr="00384514">
                              <w:rPr>
                                <w:rStyle w:val="aa"/>
                                <w:noProof/>
                              </w:rPr>
                              <w:t>16</w:t>
                            </w:r>
                          </w:fldSimple>
                          <w:r>
                            <w:rPr>
                              <w:rFonts w:ascii="標楷體" w:hint="eastAsia"/>
                              <w:sz w:val="20"/>
                            </w:rPr>
                            <w:t>頁）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E06D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150pt;margin-top:4.75pt;width:123.35pt;height:1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" o:allowincell="f" stroked="f">
              <v:textbox inset="0,0,0,0">
                <w:txbxContent>
                  <w:p w14:paraId="5A6A89ED" w14:textId="77777777" w:rsidR="00BA66A5" w:rsidRDefault="00BA66A5">
                    <w:pPr>
                      <w:jc w:val="center"/>
                      <w:rPr>
                        <w:rFonts w:ascii="標楷體"/>
                        <w:sz w:val="20"/>
                      </w:rPr>
                    </w:pPr>
                    <w:r>
                      <w:rPr>
                        <w:rFonts w:ascii="標楷體" w:hint="eastAsia"/>
                        <w:sz w:val="20"/>
                      </w:rPr>
                      <w:t>第</w:t>
                    </w:r>
                    <w:r>
                      <w:rPr>
                        <w:rStyle w:val="aa"/>
                        <w:sz w:val="20"/>
                      </w:rPr>
                      <w:fldChar w:fldCharType="begin"/>
                    </w:r>
                    <w:r>
                      <w:rPr>
                        <w:rStyle w:val="aa"/>
                        <w:sz w:val="20"/>
                      </w:rPr>
                      <w:instrText xml:space="preserve"> PAGE  \* MERGEFORMAT </w:instrText>
                    </w:r>
                    <w:r>
                      <w:rPr>
                        <w:rStyle w:val="aa"/>
                        <w:sz w:val="20"/>
                      </w:rPr>
                      <w:fldChar w:fldCharType="separate"/>
                    </w:r>
                    <w:r w:rsidR="00384514" w:rsidRPr="00384514">
                      <w:rPr>
                        <w:rStyle w:val="aa"/>
                        <w:noProof/>
                      </w:rPr>
                      <w:t>16</w:t>
                    </w:r>
                    <w:r>
                      <w:rPr>
                        <w:rStyle w:val="aa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頁（共</w:t>
                    </w:r>
                    <w:fldSimple w:instr=" NUMPAGES  \* MERGEFORMAT ">
                      <w:r w:rsidR="00384514" w:rsidRPr="00384514">
                        <w:rPr>
                          <w:rStyle w:val="aa"/>
                          <w:noProof/>
                        </w:rPr>
                        <w:t>16</w:t>
                      </w:r>
                    </w:fldSimple>
                    <w:r>
                      <w:rPr>
                        <w:rFonts w:ascii="標楷體" w:hint="eastAsia"/>
                        <w:sz w:val="20"/>
                      </w:rPr>
                      <w:t>頁）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08D17" w14:textId="77777777" w:rsidR="00231883" w:rsidRDefault="00231883">
      <w:pPr>
        <w:spacing w:line="240" w:lineRule="auto"/>
      </w:pPr>
      <w:r>
        <w:separator/>
      </w:r>
    </w:p>
  </w:footnote>
  <w:footnote w:type="continuationSeparator" w:id="0">
    <w:p w14:paraId="257789E8" w14:textId="77777777" w:rsidR="00231883" w:rsidRDefault="002318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BC071" w14:textId="77777777" w:rsidR="00BA66A5" w:rsidRDefault="00BA66A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2826BBE" w14:textId="77777777" w:rsidR="00BA66A5" w:rsidRDefault="00BA66A5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746B" w14:textId="77777777" w:rsidR="00BA66A5" w:rsidRDefault="00BA66A5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33674"/>
    <w:multiLevelType w:val="hybridMultilevel"/>
    <w:tmpl w:val="6FD2603A"/>
    <w:lvl w:ilvl="0" w:tplc="7C5695B2">
      <w:start w:val="1"/>
      <w:numFmt w:val="lowerLetter"/>
      <w:lvlText w:val="%1. "/>
      <w:lvlJc w:val="right"/>
      <w:pPr>
        <w:tabs>
          <w:tab w:val="num" w:pos="1511"/>
        </w:tabs>
        <w:ind w:left="1511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5A7B9D"/>
    <w:multiLevelType w:val="hybridMultilevel"/>
    <w:tmpl w:val="6FD2603A"/>
    <w:lvl w:ilvl="0" w:tplc="FFFFFFFF">
      <w:start w:val="1"/>
      <w:numFmt w:val="lowerLetter"/>
      <w:lvlText w:val="%1. "/>
      <w:lvlJc w:val="right"/>
      <w:pPr>
        <w:tabs>
          <w:tab w:val="num" w:pos="1511"/>
        </w:tabs>
        <w:ind w:left="1511" w:hanging="192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FB3A59"/>
    <w:multiLevelType w:val="hybridMultilevel"/>
    <w:tmpl w:val="56AC7048"/>
    <w:lvl w:ilvl="0" w:tplc="767CEC30">
      <w:start w:val="1"/>
      <w:numFmt w:val="taiwaneseCountingThousand"/>
      <w:pStyle w:val="a"/>
      <w:lvlText w:val="%1. "/>
      <w:lvlJc w:val="right"/>
      <w:pPr>
        <w:tabs>
          <w:tab w:val="num" w:pos="510"/>
        </w:tabs>
        <w:ind w:left="510" w:hanging="222"/>
      </w:pPr>
      <w:rPr>
        <w:rFonts w:hint="eastAsia"/>
        <w:lang w:val="en-US"/>
      </w:rPr>
    </w:lvl>
    <w:lvl w:ilvl="1" w:tplc="72A0EB72">
      <w:start w:val="1"/>
      <w:numFmt w:val="decimal"/>
      <w:pStyle w:val="a0"/>
      <w:lvlText w:val="%2. "/>
      <w:lvlJc w:val="right"/>
      <w:pPr>
        <w:tabs>
          <w:tab w:val="num" w:pos="672"/>
        </w:tabs>
        <w:ind w:left="672" w:hanging="192"/>
      </w:pPr>
      <w:rPr>
        <w:rFonts w:hint="eastAsia"/>
        <w:lang w:val="en-US"/>
      </w:rPr>
    </w:lvl>
    <w:lvl w:ilvl="2" w:tplc="13BED98E">
      <w:start w:val="1"/>
      <w:numFmt w:val="lowerLetter"/>
      <w:lvlText w:val="%3."/>
      <w:lvlJc w:val="righ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307ECD92">
      <w:start w:val="1"/>
      <w:numFmt w:val="lowerLetter"/>
      <w:lvlText w:val="%4."/>
      <w:lvlJc w:val="right"/>
      <w:pPr>
        <w:tabs>
          <w:tab w:val="num" w:pos="1920"/>
        </w:tabs>
        <w:ind w:left="1920" w:hanging="480"/>
      </w:pPr>
      <w:rPr>
        <w:rFonts w:hint="eastAsia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8145FBA"/>
    <w:multiLevelType w:val="hybridMultilevel"/>
    <w:tmpl w:val="6FD2603A"/>
    <w:lvl w:ilvl="0" w:tplc="FFFFFFFF">
      <w:start w:val="1"/>
      <w:numFmt w:val="lowerLetter"/>
      <w:lvlText w:val="%1. "/>
      <w:lvlJc w:val="right"/>
      <w:pPr>
        <w:tabs>
          <w:tab w:val="num" w:pos="1511"/>
        </w:tabs>
        <w:ind w:left="1511" w:hanging="192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3B6D0B"/>
    <w:multiLevelType w:val="hybridMultilevel"/>
    <w:tmpl w:val="6FD2603A"/>
    <w:lvl w:ilvl="0" w:tplc="FFFFFFFF">
      <w:start w:val="1"/>
      <w:numFmt w:val="lowerLetter"/>
      <w:lvlText w:val="%1. "/>
      <w:lvlJc w:val="right"/>
      <w:pPr>
        <w:tabs>
          <w:tab w:val="num" w:pos="1511"/>
        </w:tabs>
        <w:ind w:left="1511" w:hanging="192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153A2"/>
    <w:multiLevelType w:val="hybridMultilevel"/>
    <w:tmpl w:val="6FD2603A"/>
    <w:lvl w:ilvl="0" w:tplc="FFFFFFFF">
      <w:start w:val="1"/>
      <w:numFmt w:val="lowerLetter"/>
      <w:lvlText w:val="%1. "/>
      <w:lvlJc w:val="right"/>
      <w:pPr>
        <w:tabs>
          <w:tab w:val="num" w:pos="1511"/>
        </w:tabs>
        <w:ind w:left="1511" w:hanging="192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48D0362"/>
    <w:multiLevelType w:val="hybridMultilevel"/>
    <w:tmpl w:val="6FD2603A"/>
    <w:lvl w:ilvl="0" w:tplc="FFFFFFFF">
      <w:start w:val="1"/>
      <w:numFmt w:val="lowerLetter"/>
      <w:lvlText w:val="%1. "/>
      <w:lvlJc w:val="right"/>
      <w:pPr>
        <w:tabs>
          <w:tab w:val="num" w:pos="1511"/>
        </w:tabs>
        <w:ind w:left="1511" w:hanging="192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65533681">
    <w:abstractNumId w:val="2"/>
  </w:num>
  <w:num w:numId="2" w16cid:durableId="564414473">
    <w:abstractNumId w:val="2"/>
  </w:num>
  <w:num w:numId="3" w16cid:durableId="1475639457">
    <w:abstractNumId w:val="2"/>
    <w:lvlOverride w:ilvl="0">
      <w:startOverride w:val="1"/>
    </w:lvlOverride>
  </w:num>
  <w:num w:numId="4" w16cid:durableId="1827285676">
    <w:abstractNumId w:val="0"/>
  </w:num>
  <w:num w:numId="5" w16cid:durableId="130171698">
    <w:abstractNumId w:val="6"/>
  </w:num>
  <w:num w:numId="6" w16cid:durableId="414597420">
    <w:abstractNumId w:val="4"/>
  </w:num>
  <w:num w:numId="7" w16cid:durableId="1027559679">
    <w:abstractNumId w:val="3"/>
  </w:num>
  <w:num w:numId="8" w16cid:durableId="12342368">
    <w:abstractNumId w:val="1"/>
  </w:num>
  <w:num w:numId="9" w16cid:durableId="99483653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7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wDocFlag" w:val="93newdoc"/>
  </w:docVars>
  <w:rsids>
    <w:rsidRoot w:val="00973CF2"/>
    <w:rsid w:val="00002D34"/>
    <w:rsid w:val="000051B0"/>
    <w:rsid w:val="00012842"/>
    <w:rsid w:val="0001287F"/>
    <w:rsid w:val="000130E8"/>
    <w:rsid w:val="00015FC7"/>
    <w:rsid w:val="00021E33"/>
    <w:rsid w:val="00027914"/>
    <w:rsid w:val="00031328"/>
    <w:rsid w:val="00031758"/>
    <w:rsid w:val="00033533"/>
    <w:rsid w:val="00036048"/>
    <w:rsid w:val="000428D7"/>
    <w:rsid w:val="0005116D"/>
    <w:rsid w:val="00051368"/>
    <w:rsid w:val="00057D77"/>
    <w:rsid w:val="00060011"/>
    <w:rsid w:val="000617B3"/>
    <w:rsid w:val="00061AE7"/>
    <w:rsid w:val="00061E01"/>
    <w:rsid w:val="00071B2E"/>
    <w:rsid w:val="00072134"/>
    <w:rsid w:val="0007552E"/>
    <w:rsid w:val="000757A0"/>
    <w:rsid w:val="00077E42"/>
    <w:rsid w:val="00083692"/>
    <w:rsid w:val="00086B50"/>
    <w:rsid w:val="00087A2D"/>
    <w:rsid w:val="000915D3"/>
    <w:rsid w:val="000953EC"/>
    <w:rsid w:val="000A07B5"/>
    <w:rsid w:val="000A586F"/>
    <w:rsid w:val="000A7431"/>
    <w:rsid w:val="000B3A50"/>
    <w:rsid w:val="000B493F"/>
    <w:rsid w:val="000B7500"/>
    <w:rsid w:val="000C0778"/>
    <w:rsid w:val="000C232A"/>
    <w:rsid w:val="000C5827"/>
    <w:rsid w:val="000D53B2"/>
    <w:rsid w:val="000D6386"/>
    <w:rsid w:val="000D66E9"/>
    <w:rsid w:val="000D6D9C"/>
    <w:rsid w:val="000D7C62"/>
    <w:rsid w:val="000F0681"/>
    <w:rsid w:val="000F0CBF"/>
    <w:rsid w:val="000F61D4"/>
    <w:rsid w:val="00100900"/>
    <w:rsid w:val="0010098A"/>
    <w:rsid w:val="00100D27"/>
    <w:rsid w:val="00100D6F"/>
    <w:rsid w:val="0010226B"/>
    <w:rsid w:val="001127A9"/>
    <w:rsid w:val="001139A2"/>
    <w:rsid w:val="00115FBC"/>
    <w:rsid w:val="001212B1"/>
    <w:rsid w:val="0012138A"/>
    <w:rsid w:val="001222ED"/>
    <w:rsid w:val="00123FD0"/>
    <w:rsid w:val="0012758F"/>
    <w:rsid w:val="00130A17"/>
    <w:rsid w:val="00131DBF"/>
    <w:rsid w:val="00132D43"/>
    <w:rsid w:val="001337AF"/>
    <w:rsid w:val="00133BD5"/>
    <w:rsid w:val="0013401A"/>
    <w:rsid w:val="00134C82"/>
    <w:rsid w:val="00134F9A"/>
    <w:rsid w:val="00153B23"/>
    <w:rsid w:val="001607D0"/>
    <w:rsid w:val="00161DEC"/>
    <w:rsid w:val="0016456C"/>
    <w:rsid w:val="001663C9"/>
    <w:rsid w:val="00166BEF"/>
    <w:rsid w:val="00166C2D"/>
    <w:rsid w:val="001709B1"/>
    <w:rsid w:val="00171A31"/>
    <w:rsid w:val="00175288"/>
    <w:rsid w:val="001768AD"/>
    <w:rsid w:val="001807E3"/>
    <w:rsid w:val="0018246F"/>
    <w:rsid w:val="00187EFA"/>
    <w:rsid w:val="00190A00"/>
    <w:rsid w:val="00192A2F"/>
    <w:rsid w:val="001932FF"/>
    <w:rsid w:val="0019690D"/>
    <w:rsid w:val="0019698B"/>
    <w:rsid w:val="001A19AC"/>
    <w:rsid w:val="001A3311"/>
    <w:rsid w:val="001A3356"/>
    <w:rsid w:val="001A61CE"/>
    <w:rsid w:val="001A6B43"/>
    <w:rsid w:val="001C08F7"/>
    <w:rsid w:val="001C1F36"/>
    <w:rsid w:val="001C2554"/>
    <w:rsid w:val="001C431A"/>
    <w:rsid w:val="001D0080"/>
    <w:rsid w:val="001D0EBF"/>
    <w:rsid w:val="001D2073"/>
    <w:rsid w:val="001D4C0B"/>
    <w:rsid w:val="001D66AB"/>
    <w:rsid w:val="001D6FFC"/>
    <w:rsid w:val="001E08F9"/>
    <w:rsid w:val="001E1EEE"/>
    <w:rsid w:val="001E2B83"/>
    <w:rsid w:val="001E7BF6"/>
    <w:rsid w:val="001F0E84"/>
    <w:rsid w:val="0020229E"/>
    <w:rsid w:val="002116E8"/>
    <w:rsid w:val="00211BD4"/>
    <w:rsid w:val="0021408F"/>
    <w:rsid w:val="002208B5"/>
    <w:rsid w:val="00220F56"/>
    <w:rsid w:val="00224393"/>
    <w:rsid w:val="002269AB"/>
    <w:rsid w:val="00226E4C"/>
    <w:rsid w:val="0023015E"/>
    <w:rsid w:val="00231883"/>
    <w:rsid w:val="00232A01"/>
    <w:rsid w:val="00236C28"/>
    <w:rsid w:val="002410A2"/>
    <w:rsid w:val="00247C9E"/>
    <w:rsid w:val="00247FD4"/>
    <w:rsid w:val="0025183D"/>
    <w:rsid w:val="00252ED1"/>
    <w:rsid w:val="00261DF7"/>
    <w:rsid w:val="00262430"/>
    <w:rsid w:val="0026364B"/>
    <w:rsid w:val="002656C7"/>
    <w:rsid w:val="00270350"/>
    <w:rsid w:val="00270813"/>
    <w:rsid w:val="0027136E"/>
    <w:rsid w:val="00273864"/>
    <w:rsid w:val="00273C1C"/>
    <w:rsid w:val="002851BB"/>
    <w:rsid w:val="002859EE"/>
    <w:rsid w:val="00291512"/>
    <w:rsid w:val="0029376E"/>
    <w:rsid w:val="00297C4B"/>
    <w:rsid w:val="002A5CDE"/>
    <w:rsid w:val="002A6DAE"/>
    <w:rsid w:val="002B0556"/>
    <w:rsid w:val="002B2F24"/>
    <w:rsid w:val="002B3A28"/>
    <w:rsid w:val="002B5D16"/>
    <w:rsid w:val="002B76F8"/>
    <w:rsid w:val="002C1D73"/>
    <w:rsid w:val="002C51CD"/>
    <w:rsid w:val="002C60BF"/>
    <w:rsid w:val="002C7500"/>
    <w:rsid w:val="002D1C53"/>
    <w:rsid w:val="002D256D"/>
    <w:rsid w:val="002D742A"/>
    <w:rsid w:val="002D7E46"/>
    <w:rsid w:val="002E0CD0"/>
    <w:rsid w:val="002E62C0"/>
    <w:rsid w:val="002E7749"/>
    <w:rsid w:val="002F37B3"/>
    <w:rsid w:val="002F4E03"/>
    <w:rsid w:val="002F500E"/>
    <w:rsid w:val="00304ED5"/>
    <w:rsid w:val="00306F27"/>
    <w:rsid w:val="003077B0"/>
    <w:rsid w:val="0031040E"/>
    <w:rsid w:val="003104B8"/>
    <w:rsid w:val="0031128A"/>
    <w:rsid w:val="00313D17"/>
    <w:rsid w:val="0031405E"/>
    <w:rsid w:val="0031494F"/>
    <w:rsid w:val="003152E3"/>
    <w:rsid w:val="003214F1"/>
    <w:rsid w:val="003267CF"/>
    <w:rsid w:val="00327FDE"/>
    <w:rsid w:val="00331C50"/>
    <w:rsid w:val="00337990"/>
    <w:rsid w:val="00344A87"/>
    <w:rsid w:val="00345B9A"/>
    <w:rsid w:val="00346833"/>
    <w:rsid w:val="00346ABC"/>
    <w:rsid w:val="003471E6"/>
    <w:rsid w:val="00351A8E"/>
    <w:rsid w:val="003556A3"/>
    <w:rsid w:val="003607B5"/>
    <w:rsid w:val="0036090D"/>
    <w:rsid w:val="00362C01"/>
    <w:rsid w:val="0036357D"/>
    <w:rsid w:val="003718A7"/>
    <w:rsid w:val="00374CE8"/>
    <w:rsid w:val="0038079B"/>
    <w:rsid w:val="00384514"/>
    <w:rsid w:val="00384FE7"/>
    <w:rsid w:val="00385FB7"/>
    <w:rsid w:val="0038715E"/>
    <w:rsid w:val="00390F29"/>
    <w:rsid w:val="00392AB0"/>
    <w:rsid w:val="0039574D"/>
    <w:rsid w:val="0039665C"/>
    <w:rsid w:val="00396BB1"/>
    <w:rsid w:val="00396CF0"/>
    <w:rsid w:val="00397A39"/>
    <w:rsid w:val="00397EC0"/>
    <w:rsid w:val="003A0BD7"/>
    <w:rsid w:val="003A0D6C"/>
    <w:rsid w:val="003A2CAC"/>
    <w:rsid w:val="003A6063"/>
    <w:rsid w:val="003B2BD5"/>
    <w:rsid w:val="003B2EB0"/>
    <w:rsid w:val="003B4087"/>
    <w:rsid w:val="003B4AFE"/>
    <w:rsid w:val="003B53A6"/>
    <w:rsid w:val="003B6867"/>
    <w:rsid w:val="003C0DAF"/>
    <w:rsid w:val="003C17FC"/>
    <w:rsid w:val="003C1E1C"/>
    <w:rsid w:val="003C305A"/>
    <w:rsid w:val="003C6850"/>
    <w:rsid w:val="003C75DA"/>
    <w:rsid w:val="003C75EF"/>
    <w:rsid w:val="003C7A34"/>
    <w:rsid w:val="003D14BE"/>
    <w:rsid w:val="003D18B3"/>
    <w:rsid w:val="003E1165"/>
    <w:rsid w:val="003E55BE"/>
    <w:rsid w:val="003E5716"/>
    <w:rsid w:val="003E5B8B"/>
    <w:rsid w:val="003E7D43"/>
    <w:rsid w:val="003F309B"/>
    <w:rsid w:val="003F4960"/>
    <w:rsid w:val="003F5D6D"/>
    <w:rsid w:val="003F77E1"/>
    <w:rsid w:val="003F7BA7"/>
    <w:rsid w:val="0040093C"/>
    <w:rsid w:val="00404D9E"/>
    <w:rsid w:val="00410020"/>
    <w:rsid w:val="004112E9"/>
    <w:rsid w:val="00411B41"/>
    <w:rsid w:val="00413116"/>
    <w:rsid w:val="00414B96"/>
    <w:rsid w:val="00416804"/>
    <w:rsid w:val="00417A3C"/>
    <w:rsid w:val="00420B7A"/>
    <w:rsid w:val="00421FFE"/>
    <w:rsid w:val="00423240"/>
    <w:rsid w:val="00423CD2"/>
    <w:rsid w:val="0042520E"/>
    <w:rsid w:val="00433245"/>
    <w:rsid w:val="00434A4D"/>
    <w:rsid w:val="00434E5D"/>
    <w:rsid w:val="0043641B"/>
    <w:rsid w:val="00440A62"/>
    <w:rsid w:val="00440B0B"/>
    <w:rsid w:val="004424AF"/>
    <w:rsid w:val="00442F3E"/>
    <w:rsid w:val="004434B8"/>
    <w:rsid w:val="00444D04"/>
    <w:rsid w:val="00451D53"/>
    <w:rsid w:val="00456FCE"/>
    <w:rsid w:val="004570CD"/>
    <w:rsid w:val="004608C5"/>
    <w:rsid w:val="0046221C"/>
    <w:rsid w:val="00463483"/>
    <w:rsid w:val="004634AB"/>
    <w:rsid w:val="00472049"/>
    <w:rsid w:val="00474A6B"/>
    <w:rsid w:val="004755E4"/>
    <w:rsid w:val="00483736"/>
    <w:rsid w:val="0049010E"/>
    <w:rsid w:val="00490813"/>
    <w:rsid w:val="00491C17"/>
    <w:rsid w:val="00496596"/>
    <w:rsid w:val="00497000"/>
    <w:rsid w:val="004A5B85"/>
    <w:rsid w:val="004A6631"/>
    <w:rsid w:val="004B135C"/>
    <w:rsid w:val="004B41B2"/>
    <w:rsid w:val="004D307F"/>
    <w:rsid w:val="004D70F8"/>
    <w:rsid w:val="004D78C2"/>
    <w:rsid w:val="004E3829"/>
    <w:rsid w:val="004E5435"/>
    <w:rsid w:val="004E66EB"/>
    <w:rsid w:val="004F5DF2"/>
    <w:rsid w:val="004F5EC3"/>
    <w:rsid w:val="004F7669"/>
    <w:rsid w:val="004F7C72"/>
    <w:rsid w:val="004F7DA8"/>
    <w:rsid w:val="00501FC1"/>
    <w:rsid w:val="005034DA"/>
    <w:rsid w:val="0050488C"/>
    <w:rsid w:val="005052B5"/>
    <w:rsid w:val="00510C93"/>
    <w:rsid w:val="00512B17"/>
    <w:rsid w:val="00516BA3"/>
    <w:rsid w:val="00516CD5"/>
    <w:rsid w:val="00517DB0"/>
    <w:rsid w:val="00517ED7"/>
    <w:rsid w:val="00520014"/>
    <w:rsid w:val="0052239B"/>
    <w:rsid w:val="00522DA2"/>
    <w:rsid w:val="00524F43"/>
    <w:rsid w:val="005312F3"/>
    <w:rsid w:val="00533323"/>
    <w:rsid w:val="0053654F"/>
    <w:rsid w:val="005370DA"/>
    <w:rsid w:val="00541CD3"/>
    <w:rsid w:val="0054240E"/>
    <w:rsid w:val="00545A52"/>
    <w:rsid w:val="005532A1"/>
    <w:rsid w:val="00553792"/>
    <w:rsid w:val="00554663"/>
    <w:rsid w:val="0055749F"/>
    <w:rsid w:val="00563108"/>
    <w:rsid w:val="005663AE"/>
    <w:rsid w:val="00571D7B"/>
    <w:rsid w:val="00573EE5"/>
    <w:rsid w:val="005748C5"/>
    <w:rsid w:val="0057790C"/>
    <w:rsid w:val="00580985"/>
    <w:rsid w:val="00581E73"/>
    <w:rsid w:val="005834F2"/>
    <w:rsid w:val="00583C45"/>
    <w:rsid w:val="00583DB9"/>
    <w:rsid w:val="00587BB2"/>
    <w:rsid w:val="00590466"/>
    <w:rsid w:val="0059161D"/>
    <w:rsid w:val="00591708"/>
    <w:rsid w:val="0059326A"/>
    <w:rsid w:val="00597216"/>
    <w:rsid w:val="00597258"/>
    <w:rsid w:val="005A1D98"/>
    <w:rsid w:val="005A5107"/>
    <w:rsid w:val="005B02F3"/>
    <w:rsid w:val="005B0888"/>
    <w:rsid w:val="005B10F6"/>
    <w:rsid w:val="005B1E7F"/>
    <w:rsid w:val="005B3074"/>
    <w:rsid w:val="005B50AA"/>
    <w:rsid w:val="005B5106"/>
    <w:rsid w:val="005C0FB2"/>
    <w:rsid w:val="005C1F5E"/>
    <w:rsid w:val="005C3E54"/>
    <w:rsid w:val="005C632D"/>
    <w:rsid w:val="005D23C0"/>
    <w:rsid w:val="005D4627"/>
    <w:rsid w:val="005D7D76"/>
    <w:rsid w:val="005E016F"/>
    <w:rsid w:val="005E1757"/>
    <w:rsid w:val="005F0060"/>
    <w:rsid w:val="005F2DDE"/>
    <w:rsid w:val="00602B36"/>
    <w:rsid w:val="0060380D"/>
    <w:rsid w:val="00604233"/>
    <w:rsid w:val="006042F1"/>
    <w:rsid w:val="00604CAD"/>
    <w:rsid w:val="00610488"/>
    <w:rsid w:val="0061671C"/>
    <w:rsid w:val="00623B69"/>
    <w:rsid w:val="00623E21"/>
    <w:rsid w:val="00624990"/>
    <w:rsid w:val="00625A79"/>
    <w:rsid w:val="00627A4B"/>
    <w:rsid w:val="00630074"/>
    <w:rsid w:val="00633693"/>
    <w:rsid w:val="00637436"/>
    <w:rsid w:val="0063779C"/>
    <w:rsid w:val="006377EC"/>
    <w:rsid w:val="00643D92"/>
    <w:rsid w:val="00646523"/>
    <w:rsid w:val="00656B10"/>
    <w:rsid w:val="0065707B"/>
    <w:rsid w:val="00657628"/>
    <w:rsid w:val="00664192"/>
    <w:rsid w:val="00667B16"/>
    <w:rsid w:val="00670709"/>
    <w:rsid w:val="00671744"/>
    <w:rsid w:val="00671A94"/>
    <w:rsid w:val="0067271E"/>
    <w:rsid w:val="006736D5"/>
    <w:rsid w:val="00673AE5"/>
    <w:rsid w:val="00673D15"/>
    <w:rsid w:val="006762A9"/>
    <w:rsid w:val="0067712F"/>
    <w:rsid w:val="006811C2"/>
    <w:rsid w:val="00684548"/>
    <w:rsid w:val="00685065"/>
    <w:rsid w:val="0069087C"/>
    <w:rsid w:val="00690E04"/>
    <w:rsid w:val="00692A37"/>
    <w:rsid w:val="00696401"/>
    <w:rsid w:val="006968FC"/>
    <w:rsid w:val="006A13AF"/>
    <w:rsid w:val="006A15AA"/>
    <w:rsid w:val="006A2593"/>
    <w:rsid w:val="006B0A77"/>
    <w:rsid w:val="006B1472"/>
    <w:rsid w:val="006B1CA7"/>
    <w:rsid w:val="006B48AF"/>
    <w:rsid w:val="006B692E"/>
    <w:rsid w:val="006C6777"/>
    <w:rsid w:val="006C70D0"/>
    <w:rsid w:val="006D00EB"/>
    <w:rsid w:val="006D1213"/>
    <w:rsid w:val="006D62F1"/>
    <w:rsid w:val="006E1B00"/>
    <w:rsid w:val="006E1DED"/>
    <w:rsid w:val="006E2554"/>
    <w:rsid w:val="006E457A"/>
    <w:rsid w:val="006E504E"/>
    <w:rsid w:val="006F0C87"/>
    <w:rsid w:val="006F108B"/>
    <w:rsid w:val="006F23CB"/>
    <w:rsid w:val="00701504"/>
    <w:rsid w:val="00702E48"/>
    <w:rsid w:val="00703E81"/>
    <w:rsid w:val="00704B33"/>
    <w:rsid w:val="00705D3A"/>
    <w:rsid w:val="0070624D"/>
    <w:rsid w:val="00707C62"/>
    <w:rsid w:val="00711302"/>
    <w:rsid w:val="00713DE8"/>
    <w:rsid w:val="00715E77"/>
    <w:rsid w:val="0071712D"/>
    <w:rsid w:val="007171E9"/>
    <w:rsid w:val="0071744F"/>
    <w:rsid w:val="00721DBF"/>
    <w:rsid w:val="00726B8A"/>
    <w:rsid w:val="00730857"/>
    <w:rsid w:val="00732648"/>
    <w:rsid w:val="0073726E"/>
    <w:rsid w:val="00737518"/>
    <w:rsid w:val="007413ED"/>
    <w:rsid w:val="00742CA1"/>
    <w:rsid w:val="00743047"/>
    <w:rsid w:val="00744B45"/>
    <w:rsid w:val="00746AC9"/>
    <w:rsid w:val="00750F47"/>
    <w:rsid w:val="00755135"/>
    <w:rsid w:val="00760F2E"/>
    <w:rsid w:val="00766E32"/>
    <w:rsid w:val="00770B5B"/>
    <w:rsid w:val="00771235"/>
    <w:rsid w:val="0077128E"/>
    <w:rsid w:val="00773C68"/>
    <w:rsid w:val="007747AB"/>
    <w:rsid w:val="00774A48"/>
    <w:rsid w:val="00776367"/>
    <w:rsid w:val="00776AC3"/>
    <w:rsid w:val="00777777"/>
    <w:rsid w:val="00780B63"/>
    <w:rsid w:val="00781E46"/>
    <w:rsid w:val="00785838"/>
    <w:rsid w:val="007953DA"/>
    <w:rsid w:val="00796726"/>
    <w:rsid w:val="007A114C"/>
    <w:rsid w:val="007A2A1A"/>
    <w:rsid w:val="007A4003"/>
    <w:rsid w:val="007A45FA"/>
    <w:rsid w:val="007A6240"/>
    <w:rsid w:val="007A7858"/>
    <w:rsid w:val="007A7F3F"/>
    <w:rsid w:val="007B0E5A"/>
    <w:rsid w:val="007B2539"/>
    <w:rsid w:val="007B3F70"/>
    <w:rsid w:val="007B4720"/>
    <w:rsid w:val="007B5E92"/>
    <w:rsid w:val="007C07C2"/>
    <w:rsid w:val="007C4D69"/>
    <w:rsid w:val="007C4EE4"/>
    <w:rsid w:val="007C61C5"/>
    <w:rsid w:val="007D3130"/>
    <w:rsid w:val="007D3F1F"/>
    <w:rsid w:val="007D62BA"/>
    <w:rsid w:val="007D651A"/>
    <w:rsid w:val="007D7CA2"/>
    <w:rsid w:val="007E1C8A"/>
    <w:rsid w:val="007E4539"/>
    <w:rsid w:val="007E59C7"/>
    <w:rsid w:val="007F0037"/>
    <w:rsid w:val="007F08A7"/>
    <w:rsid w:val="007F1407"/>
    <w:rsid w:val="007F2D58"/>
    <w:rsid w:val="007F3466"/>
    <w:rsid w:val="007F450D"/>
    <w:rsid w:val="00800BC2"/>
    <w:rsid w:val="00801013"/>
    <w:rsid w:val="00801020"/>
    <w:rsid w:val="00802CBC"/>
    <w:rsid w:val="0080423E"/>
    <w:rsid w:val="00806176"/>
    <w:rsid w:val="0081347B"/>
    <w:rsid w:val="00815D64"/>
    <w:rsid w:val="00822F3F"/>
    <w:rsid w:val="00826466"/>
    <w:rsid w:val="00827746"/>
    <w:rsid w:val="00830694"/>
    <w:rsid w:val="00831165"/>
    <w:rsid w:val="0083354E"/>
    <w:rsid w:val="00833AA9"/>
    <w:rsid w:val="00833C4A"/>
    <w:rsid w:val="00834069"/>
    <w:rsid w:val="00836AE3"/>
    <w:rsid w:val="00836E76"/>
    <w:rsid w:val="008406DC"/>
    <w:rsid w:val="0084187B"/>
    <w:rsid w:val="00843598"/>
    <w:rsid w:val="00843974"/>
    <w:rsid w:val="0084490A"/>
    <w:rsid w:val="00844AEF"/>
    <w:rsid w:val="00845372"/>
    <w:rsid w:val="00845430"/>
    <w:rsid w:val="0084742F"/>
    <w:rsid w:val="00852380"/>
    <w:rsid w:val="0085244E"/>
    <w:rsid w:val="00854C74"/>
    <w:rsid w:val="00856150"/>
    <w:rsid w:val="00856C8F"/>
    <w:rsid w:val="00856FDA"/>
    <w:rsid w:val="008602CA"/>
    <w:rsid w:val="00860D3C"/>
    <w:rsid w:val="00866197"/>
    <w:rsid w:val="00867655"/>
    <w:rsid w:val="00871230"/>
    <w:rsid w:val="00871931"/>
    <w:rsid w:val="00871AD7"/>
    <w:rsid w:val="008722B8"/>
    <w:rsid w:val="008726EA"/>
    <w:rsid w:val="00874DAC"/>
    <w:rsid w:val="00874EB1"/>
    <w:rsid w:val="0087665F"/>
    <w:rsid w:val="00876FE3"/>
    <w:rsid w:val="00880BC6"/>
    <w:rsid w:val="00881BC7"/>
    <w:rsid w:val="00883C98"/>
    <w:rsid w:val="00885D0C"/>
    <w:rsid w:val="00886270"/>
    <w:rsid w:val="0088634C"/>
    <w:rsid w:val="00890ECA"/>
    <w:rsid w:val="008921EC"/>
    <w:rsid w:val="0089354C"/>
    <w:rsid w:val="008936E9"/>
    <w:rsid w:val="008A0CA4"/>
    <w:rsid w:val="008A1D03"/>
    <w:rsid w:val="008A5746"/>
    <w:rsid w:val="008A6B69"/>
    <w:rsid w:val="008B0090"/>
    <w:rsid w:val="008C0B23"/>
    <w:rsid w:val="008C187D"/>
    <w:rsid w:val="008C241D"/>
    <w:rsid w:val="008C2B08"/>
    <w:rsid w:val="008C37DD"/>
    <w:rsid w:val="008C4793"/>
    <w:rsid w:val="008D1880"/>
    <w:rsid w:val="008D4B1A"/>
    <w:rsid w:val="008D67A5"/>
    <w:rsid w:val="008D690B"/>
    <w:rsid w:val="008E06E8"/>
    <w:rsid w:val="008E11C3"/>
    <w:rsid w:val="008E4D12"/>
    <w:rsid w:val="008E5EC4"/>
    <w:rsid w:val="008F42F4"/>
    <w:rsid w:val="008F605C"/>
    <w:rsid w:val="008F63E3"/>
    <w:rsid w:val="00901759"/>
    <w:rsid w:val="0090231A"/>
    <w:rsid w:val="0090452A"/>
    <w:rsid w:val="00904E5E"/>
    <w:rsid w:val="00905547"/>
    <w:rsid w:val="009076AF"/>
    <w:rsid w:val="00913827"/>
    <w:rsid w:val="00915AF9"/>
    <w:rsid w:val="0091732B"/>
    <w:rsid w:val="00917FE1"/>
    <w:rsid w:val="00922E65"/>
    <w:rsid w:val="00925593"/>
    <w:rsid w:val="00926D20"/>
    <w:rsid w:val="00927328"/>
    <w:rsid w:val="00931934"/>
    <w:rsid w:val="0093281B"/>
    <w:rsid w:val="00943661"/>
    <w:rsid w:val="00944DD7"/>
    <w:rsid w:val="00946BD7"/>
    <w:rsid w:val="0096112C"/>
    <w:rsid w:val="009625CE"/>
    <w:rsid w:val="00966D48"/>
    <w:rsid w:val="00970FE8"/>
    <w:rsid w:val="00971BD8"/>
    <w:rsid w:val="009720A2"/>
    <w:rsid w:val="00972854"/>
    <w:rsid w:val="00973109"/>
    <w:rsid w:val="00973CF2"/>
    <w:rsid w:val="00977702"/>
    <w:rsid w:val="00980CAF"/>
    <w:rsid w:val="00983686"/>
    <w:rsid w:val="009836F8"/>
    <w:rsid w:val="009879DE"/>
    <w:rsid w:val="009900FF"/>
    <w:rsid w:val="00991BB3"/>
    <w:rsid w:val="00997736"/>
    <w:rsid w:val="009A0003"/>
    <w:rsid w:val="009A03FE"/>
    <w:rsid w:val="009A2090"/>
    <w:rsid w:val="009A2A55"/>
    <w:rsid w:val="009A555F"/>
    <w:rsid w:val="009B0E59"/>
    <w:rsid w:val="009B71DC"/>
    <w:rsid w:val="009B7EC0"/>
    <w:rsid w:val="009C345B"/>
    <w:rsid w:val="009C47CA"/>
    <w:rsid w:val="009C4BD1"/>
    <w:rsid w:val="009D4E01"/>
    <w:rsid w:val="009D6C4D"/>
    <w:rsid w:val="009D7768"/>
    <w:rsid w:val="009D7F51"/>
    <w:rsid w:val="009E0809"/>
    <w:rsid w:val="009E414A"/>
    <w:rsid w:val="009E459E"/>
    <w:rsid w:val="009E6FA6"/>
    <w:rsid w:val="009F1C2C"/>
    <w:rsid w:val="009F657F"/>
    <w:rsid w:val="00A01D46"/>
    <w:rsid w:val="00A01F5D"/>
    <w:rsid w:val="00A0289E"/>
    <w:rsid w:val="00A03A55"/>
    <w:rsid w:val="00A113C1"/>
    <w:rsid w:val="00A122CF"/>
    <w:rsid w:val="00A14EF8"/>
    <w:rsid w:val="00A1776C"/>
    <w:rsid w:val="00A177BE"/>
    <w:rsid w:val="00A17DA8"/>
    <w:rsid w:val="00A220B4"/>
    <w:rsid w:val="00A222E0"/>
    <w:rsid w:val="00A253B2"/>
    <w:rsid w:val="00A26B2A"/>
    <w:rsid w:val="00A2796C"/>
    <w:rsid w:val="00A35CCC"/>
    <w:rsid w:val="00A35F66"/>
    <w:rsid w:val="00A42AAC"/>
    <w:rsid w:val="00A47398"/>
    <w:rsid w:val="00A51B87"/>
    <w:rsid w:val="00A52087"/>
    <w:rsid w:val="00A5231B"/>
    <w:rsid w:val="00A52B79"/>
    <w:rsid w:val="00A57046"/>
    <w:rsid w:val="00A577D5"/>
    <w:rsid w:val="00A60E64"/>
    <w:rsid w:val="00A66C38"/>
    <w:rsid w:val="00A7143E"/>
    <w:rsid w:val="00A74B2E"/>
    <w:rsid w:val="00A74C19"/>
    <w:rsid w:val="00A82F7E"/>
    <w:rsid w:val="00A906CA"/>
    <w:rsid w:val="00A9297C"/>
    <w:rsid w:val="00A92AC2"/>
    <w:rsid w:val="00A9535C"/>
    <w:rsid w:val="00A96C45"/>
    <w:rsid w:val="00A96FC3"/>
    <w:rsid w:val="00A97320"/>
    <w:rsid w:val="00AA0A1B"/>
    <w:rsid w:val="00AA17B8"/>
    <w:rsid w:val="00AA20C9"/>
    <w:rsid w:val="00AA62D0"/>
    <w:rsid w:val="00AA63F9"/>
    <w:rsid w:val="00AB2D1A"/>
    <w:rsid w:val="00AB79BA"/>
    <w:rsid w:val="00AC1373"/>
    <w:rsid w:val="00AC1A67"/>
    <w:rsid w:val="00AC1EDC"/>
    <w:rsid w:val="00AC2663"/>
    <w:rsid w:val="00AC491A"/>
    <w:rsid w:val="00AC56C1"/>
    <w:rsid w:val="00AD0606"/>
    <w:rsid w:val="00AD12FF"/>
    <w:rsid w:val="00AD145C"/>
    <w:rsid w:val="00AD191A"/>
    <w:rsid w:val="00AD24D9"/>
    <w:rsid w:val="00AD5951"/>
    <w:rsid w:val="00AE05C0"/>
    <w:rsid w:val="00AE0B55"/>
    <w:rsid w:val="00AE159D"/>
    <w:rsid w:val="00AE4965"/>
    <w:rsid w:val="00AE6068"/>
    <w:rsid w:val="00AE6DE5"/>
    <w:rsid w:val="00AF1AF4"/>
    <w:rsid w:val="00AF504E"/>
    <w:rsid w:val="00AF6209"/>
    <w:rsid w:val="00AF6EFA"/>
    <w:rsid w:val="00B014AA"/>
    <w:rsid w:val="00B03019"/>
    <w:rsid w:val="00B07A83"/>
    <w:rsid w:val="00B151FB"/>
    <w:rsid w:val="00B213A0"/>
    <w:rsid w:val="00B25A03"/>
    <w:rsid w:val="00B30EB8"/>
    <w:rsid w:val="00B34393"/>
    <w:rsid w:val="00B3441D"/>
    <w:rsid w:val="00B34BAF"/>
    <w:rsid w:val="00B52B3D"/>
    <w:rsid w:val="00B55A4B"/>
    <w:rsid w:val="00B56C79"/>
    <w:rsid w:val="00B56F66"/>
    <w:rsid w:val="00B5770A"/>
    <w:rsid w:val="00B616F2"/>
    <w:rsid w:val="00B62FEA"/>
    <w:rsid w:val="00B64359"/>
    <w:rsid w:val="00B67FFE"/>
    <w:rsid w:val="00B71C91"/>
    <w:rsid w:val="00B72666"/>
    <w:rsid w:val="00B731FF"/>
    <w:rsid w:val="00B73EAF"/>
    <w:rsid w:val="00B77152"/>
    <w:rsid w:val="00B779FF"/>
    <w:rsid w:val="00B83C22"/>
    <w:rsid w:val="00B91261"/>
    <w:rsid w:val="00B91EB6"/>
    <w:rsid w:val="00B9533A"/>
    <w:rsid w:val="00BA637D"/>
    <w:rsid w:val="00BA66A5"/>
    <w:rsid w:val="00BA6CE5"/>
    <w:rsid w:val="00BA755E"/>
    <w:rsid w:val="00BB0ACD"/>
    <w:rsid w:val="00BB0AFD"/>
    <w:rsid w:val="00BB2938"/>
    <w:rsid w:val="00BB3103"/>
    <w:rsid w:val="00BB3762"/>
    <w:rsid w:val="00BB4D07"/>
    <w:rsid w:val="00BC58E0"/>
    <w:rsid w:val="00BC6F95"/>
    <w:rsid w:val="00BD1D90"/>
    <w:rsid w:val="00BD4755"/>
    <w:rsid w:val="00BD658E"/>
    <w:rsid w:val="00BD6FD3"/>
    <w:rsid w:val="00BD7DCA"/>
    <w:rsid w:val="00BD7FAD"/>
    <w:rsid w:val="00BE0328"/>
    <w:rsid w:val="00BE0F6A"/>
    <w:rsid w:val="00BE1D5C"/>
    <w:rsid w:val="00BE27F5"/>
    <w:rsid w:val="00BE2949"/>
    <w:rsid w:val="00BE75A3"/>
    <w:rsid w:val="00BF03F9"/>
    <w:rsid w:val="00BF2B3B"/>
    <w:rsid w:val="00BF3C77"/>
    <w:rsid w:val="00BF45CC"/>
    <w:rsid w:val="00BF4E7B"/>
    <w:rsid w:val="00BF6436"/>
    <w:rsid w:val="00BF74D7"/>
    <w:rsid w:val="00C01FFB"/>
    <w:rsid w:val="00C03220"/>
    <w:rsid w:val="00C1478D"/>
    <w:rsid w:val="00C14EC5"/>
    <w:rsid w:val="00C16722"/>
    <w:rsid w:val="00C177F9"/>
    <w:rsid w:val="00C17C3D"/>
    <w:rsid w:val="00C241BE"/>
    <w:rsid w:val="00C26035"/>
    <w:rsid w:val="00C26DC2"/>
    <w:rsid w:val="00C27FD3"/>
    <w:rsid w:val="00C3494C"/>
    <w:rsid w:val="00C360CE"/>
    <w:rsid w:val="00C36393"/>
    <w:rsid w:val="00C367E5"/>
    <w:rsid w:val="00C371FD"/>
    <w:rsid w:val="00C4406E"/>
    <w:rsid w:val="00C444AC"/>
    <w:rsid w:val="00C473F5"/>
    <w:rsid w:val="00C47F28"/>
    <w:rsid w:val="00C52116"/>
    <w:rsid w:val="00C5296B"/>
    <w:rsid w:val="00C54AAC"/>
    <w:rsid w:val="00C65887"/>
    <w:rsid w:val="00C70690"/>
    <w:rsid w:val="00C73A24"/>
    <w:rsid w:val="00C7569F"/>
    <w:rsid w:val="00C75D5B"/>
    <w:rsid w:val="00C75EFC"/>
    <w:rsid w:val="00C76180"/>
    <w:rsid w:val="00C76658"/>
    <w:rsid w:val="00C80426"/>
    <w:rsid w:val="00C826E6"/>
    <w:rsid w:val="00C84201"/>
    <w:rsid w:val="00C91DCD"/>
    <w:rsid w:val="00C9210E"/>
    <w:rsid w:val="00C956A4"/>
    <w:rsid w:val="00C96861"/>
    <w:rsid w:val="00CA52D9"/>
    <w:rsid w:val="00CA56C9"/>
    <w:rsid w:val="00CB07BA"/>
    <w:rsid w:val="00CB75E7"/>
    <w:rsid w:val="00CC73A5"/>
    <w:rsid w:val="00CD1852"/>
    <w:rsid w:val="00CD31CC"/>
    <w:rsid w:val="00CD7C0F"/>
    <w:rsid w:val="00CE0705"/>
    <w:rsid w:val="00CE0A51"/>
    <w:rsid w:val="00CE318A"/>
    <w:rsid w:val="00CE57F4"/>
    <w:rsid w:val="00CE7C0D"/>
    <w:rsid w:val="00CF0BA3"/>
    <w:rsid w:val="00CF2A45"/>
    <w:rsid w:val="00CF5C53"/>
    <w:rsid w:val="00CF5C58"/>
    <w:rsid w:val="00D05C40"/>
    <w:rsid w:val="00D06225"/>
    <w:rsid w:val="00D14DC8"/>
    <w:rsid w:val="00D17EC3"/>
    <w:rsid w:val="00D22E70"/>
    <w:rsid w:val="00D27959"/>
    <w:rsid w:val="00D30A6D"/>
    <w:rsid w:val="00D31553"/>
    <w:rsid w:val="00D327EA"/>
    <w:rsid w:val="00D34F0A"/>
    <w:rsid w:val="00D376B1"/>
    <w:rsid w:val="00D40220"/>
    <w:rsid w:val="00D403C2"/>
    <w:rsid w:val="00D4238A"/>
    <w:rsid w:val="00D545E9"/>
    <w:rsid w:val="00D56B3D"/>
    <w:rsid w:val="00D600A7"/>
    <w:rsid w:val="00D61821"/>
    <w:rsid w:val="00D6275B"/>
    <w:rsid w:val="00D6639E"/>
    <w:rsid w:val="00D74A77"/>
    <w:rsid w:val="00D77318"/>
    <w:rsid w:val="00D80A23"/>
    <w:rsid w:val="00D85CCA"/>
    <w:rsid w:val="00D9047A"/>
    <w:rsid w:val="00D9352F"/>
    <w:rsid w:val="00D93E7E"/>
    <w:rsid w:val="00DA5D15"/>
    <w:rsid w:val="00DB24A2"/>
    <w:rsid w:val="00DB2A34"/>
    <w:rsid w:val="00DB774E"/>
    <w:rsid w:val="00DC059D"/>
    <w:rsid w:val="00DC326F"/>
    <w:rsid w:val="00DC5908"/>
    <w:rsid w:val="00DC7E28"/>
    <w:rsid w:val="00DD0B0A"/>
    <w:rsid w:val="00DD2EB0"/>
    <w:rsid w:val="00DD4205"/>
    <w:rsid w:val="00DD42F1"/>
    <w:rsid w:val="00DD467A"/>
    <w:rsid w:val="00DD5186"/>
    <w:rsid w:val="00DD699C"/>
    <w:rsid w:val="00DD6AE1"/>
    <w:rsid w:val="00DD6B52"/>
    <w:rsid w:val="00DE0139"/>
    <w:rsid w:val="00DE1E7D"/>
    <w:rsid w:val="00DE24CA"/>
    <w:rsid w:val="00DE2D38"/>
    <w:rsid w:val="00DF6D49"/>
    <w:rsid w:val="00E06AB5"/>
    <w:rsid w:val="00E06AC9"/>
    <w:rsid w:val="00E12942"/>
    <w:rsid w:val="00E13A16"/>
    <w:rsid w:val="00E15719"/>
    <w:rsid w:val="00E179F9"/>
    <w:rsid w:val="00E201A7"/>
    <w:rsid w:val="00E26346"/>
    <w:rsid w:val="00E4472B"/>
    <w:rsid w:val="00E51392"/>
    <w:rsid w:val="00E51D51"/>
    <w:rsid w:val="00E54352"/>
    <w:rsid w:val="00E5621E"/>
    <w:rsid w:val="00E62E78"/>
    <w:rsid w:val="00E65CD0"/>
    <w:rsid w:val="00E6608A"/>
    <w:rsid w:val="00E66AA4"/>
    <w:rsid w:val="00E700E3"/>
    <w:rsid w:val="00E70EF9"/>
    <w:rsid w:val="00E76784"/>
    <w:rsid w:val="00E80C64"/>
    <w:rsid w:val="00E92311"/>
    <w:rsid w:val="00E93385"/>
    <w:rsid w:val="00E96C0D"/>
    <w:rsid w:val="00EA6B2F"/>
    <w:rsid w:val="00EA6D52"/>
    <w:rsid w:val="00EB4331"/>
    <w:rsid w:val="00EB70B6"/>
    <w:rsid w:val="00EC3500"/>
    <w:rsid w:val="00EC4E68"/>
    <w:rsid w:val="00EC76D9"/>
    <w:rsid w:val="00ED6014"/>
    <w:rsid w:val="00ED6783"/>
    <w:rsid w:val="00ED69ED"/>
    <w:rsid w:val="00EE3064"/>
    <w:rsid w:val="00EE52CA"/>
    <w:rsid w:val="00EF25FE"/>
    <w:rsid w:val="00EF669D"/>
    <w:rsid w:val="00F033D6"/>
    <w:rsid w:val="00F037C4"/>
    <w:rsid w:val="00F07E77"/>
    <w:rsid w:val="00F113E0"/>
    <w:rsid w:val="00F11DB4"/>
    <w:rsid w:val="00F122BA"/>
    <w:rsid w:val="00F13327"/>
    <w:rsid w:val="00F13EFF"/>
    <w:rsid w:val="00F13F1F"/>
    <w:rsid w:val="00F21624"/>
    <w:rsid w:val="00F21CF6"/>
    <w:rsid w:val="00F26225"/>
    <w:rsid w:val="00F3071D"/>
    <w:rsid w:val="00F31209"/>
    <w:rsid w:val="00F41D48"/>
    <w:rsid w:val="00F423C3"/>
    <w:rsid w:val="00F4583D"/>
    <w:rsid w:val="00F46C92"/>
    <w:rsid w:val="00F50BA5"/>
    <w:rsid w:val="00F51F38"/>
    <w:rsid w:val="00F54CDF"/>
    <w:rsid w:val="00F55F73"/>
    <w:rsid w:val="00F56977"/>
    <w:rsid w:val="00F5699A"/>
    <w:rsid w:val="00F61C6E"/>
    <w:rsid w:val="00F6285F"/>
    <w:rsid w:val="00F64C6C"/>
    <w:rsid w:val="00F6529B"/>
    <w:rsid w:val="00F665FC"/>
    <w:rsid w:val="00F66CBF"/>
    <w:rsid w:val="00F7012A"/>
    <w:rsid w:val="00F70789"/>
    <w:rsid w:val="00F709A6"/>
    <w:rsid w:val="00F74090"/>
    <w:rsid w:val="00F76FE9"/>
    <w:rsid w:val="00F80470"/>
    <w:rsid w:val="00F82D97"/>
    <w:rsid w:val="00F83DA3"/>
    <w:rsid w:val="00F846A2"/>
    <w:rsid w:val="00F855EB"/>
    <w:rsid w:val="00F90221"/>
    <w:rsid w:val="00F95687"/>
    <w:rsid w:val="00F9684C"/>
    <w:rsid w:val="00FA1819"/>
    <w:rsid w:val="00FA26C7"/>
    <w:rsid w:val="00FA5F0A"/>
    <w:rsid w:val="00FB2DAB"/>
    <w:rsid w:val="00FB468B"/>
    <w:rsid w:val="00FB5561"/>
    <w:rsid w:val="00FB6AE6"/>
    <w:rsid w:val="00FB7536"/>
    <w:rsid w:val="00FB7F62"/>
    <w:rsid w:val="00FD2E17"/>
    <w:rsid w:val="00FD4E60"/>
    <w:rsid w:val="00FD4EBC"/>
    <w:rsid w:val="00FD5E7D"/>
    <w:rsid w:val="00FD76F0"/>
    <w:rsid w:val="00FE0E62"/>
    <w:rsid w:val="00FE3056"/>
    <w:rsid w:val="00FE3D24"/>
    <w:rsid w:val="00FE423E"/>
    <w:rsid w:val="00FE7EE1"/>
    <w:rsid w:val="00FF0CDC"/>
    <w:rsid w:val="00FF1336"/>
    <w:rsid w:val="00FF160E"/>
    <w:rsid w:val="00FF18AD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28DF9"/>
  <w15:docId w15:val="{439A4E39-128A-456B-BFB5-E2BD1874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61821"/>
    <w:pPr>
      <w:widowControl w:val="0"/>
      <w:adjustRightInd w:val="0"/>
      <w:snapToGrid w:val="0"/>
      <w:spacing w:line="360" w:lineRule="atLeast"/>
      <w:jc w:val="both"/>
      <w:textAlignment w:val="baseline"/>
    </w:pPr>
    <w:rPr>
      <w:rFonts w:eastAsia="標楷體"/>
      <w:kern w:val="2"/>
      <w:sz w:val="24"/>
    </w:rPr>
  </w:style>
  <w:style w:type="paragraph" w:styleId="1">
    <w:name w:val="heading 1"/>
    <w:basedOn w:val="a2"/>
    <w:next w:val="a1"/>
    <w:qFormat/>
    <w:rsid w:val="00AE159D"/>
    <w:pPr>
      <w:outlineLvl w:val="0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說明"/>
    <w:basedOn w:val="a7"/>
    <w:rsid w:val="00F46C92"/>
  </w:style>
  <w:style w:type="paragraph" w:customStyle="1" w:styleId="a7">
    <w:name w:val="主旨"/>
    <w:basedOn w:val="a1"/>
    <w:rsid w:val="000953EC"/>
    <w:pPr>
      <w:spacing w:beforeLines="50" w:line="300" w:lineRule="auto"/>
      <w:ind w:left="839" w:hanging="839"/>
    </w:pPr>
    <w:rPr>
      <w:sz w:val="28"/>
      <w:szCs w:val="28"/>
    </w:rPr>
  </w:style>
  <w:style w:type="paragraph" w:customStyle="1" w:styleId="a0">
    <w:name w:val="短文"/>
    <w:basedOn w:val="a"/>
    <w:rsid w:val="000953EC"/>
    <w:pPr>
      <w:numPr>
        <w:ilvl w:val="1"/>
        <w:numId w:val="1"/>
      </w:numPr>
      <w:tabs>
        <w:tab w:val="left" w:pos="5880"/>
      </w:tabs>
      <w:spacing w:beforeLines="0"/>
    </w:pPr>
  </w:style>
  <w:style w:type="paragraph" w:customStyle="1" w:styleId="a8">
    <w:name w:val="公文(檔號)"/>
    <w:basedOn w:val="a1"/>
    <w:rsid w:val="00D61821"/>
    <w:pPr>
      <w:widowControl/>
    </w:pPr>
    <w:rPr>
      <w:noProof/>
      <w:color w:val="FF0000"/>
      <w:kern w:val="0"/>
    </w:rPr>
  </w:style>
  <w:style w:type="paragraph" w:customStyle="1" w:styleId="a">
    <w:name w:val="條文"/>
    <w:basedOn w:val="a7"/>
    <w:rsid w:val="00AE159D"/>
    <w:pPr>
      <w:numPr>
        <w:numId w:val="2"/>
      </w:numPr>
    </w:pPr>
  </w:style>
  <w:style w:type="paragraph" w:styleId="a9">
    <w:name w:val="footer"/>
    <w:basedOn w:val="a1"/>
    <w:rsid w:val="00D61821"/>
    <w:pPr>
      <w:tabs>
        <w:tab w:val="center" w:pos="4153"/>
        <w:tab w:val="right" w:pos="8306"/>
      </w:tabs>
    </w:pPr>
    <w:rPr>
      <w:sz w:val="20"/>
    </w:rPr>
  </w:style>
  <w:style w:type="character" w:styleId="aa">
    <w:name w:val="page number"/>
    <w:basedOn w:val="a3"/>
    <w:rsid w:val="00D61821"/>
  </w:style>
  <w:style w:type="paragraph" w:styleId="ab">
    <w:name w:val="header"/>
    <w:basedOn w:val="a1"/>
    <w:rsid w:val="00D61821"/>
    <w:pPr>
      <w:tabs>
        <w:tab w:val="center" w:pos="4153"/>
        <w:tab w:val="right" w:pos="8306"/>
      </w:tabs>
    </w:pPr>
    <w:rPr>
      <w:sz w:val="20"/>
    </w:rPr>
  </w:style>
  <w:style w:type="paragraph" w:customStyle="1" w:styleId="a2">
    <w:name w:val="機關名稱"/>
    <w:basedOn w:val="a1"/>
    <w:rsid w:val="00F46C92"/>
    <w:pPr>
      <w:jc w:val="center"/>
    </w:pPr>
    <w:rPr>
      <w:sz w:val="40"/>
    </w:rPr>
  </w:style>
  <w:style w:type="paragraph" w:customStyle="1" w:styleId="ac">
    <w:name w:val="發文日期"/>
    <w:basedOn w:val="a1"/>
    <w:rsid w:val="00C26DC2"/>
    <w:pPr>
      <w:tabs>
        <w:tab w:val="left" w:pos="6720"/>
      </w:tabs>
    </w:pPr>
  </w:style>
  <w:style w:type="paragraph" w:customStyle="1" w:styleId="ad">
    <w:name w:val="內文一"/>
    <w:basedOn w:val="a1"/>
    <w:rsid w:val="0012138A"/>
    <w:pPr>
      <w:spacing w:beforeLines="50" w:line="300" w:lineRule="auto"/>
      <w:ind w:firstLineChars="214" w:firstLine="599"/>
    </w:pPr>
    <w:rPr>
      <w:sz w:val="28"/>
      <w:szCs w:val="28"/>
    </w:rPr>
  </w:style>
  <w:style w:type="paragraph" w:customStyle="1" w:styleId="ae">
    <w:name w:val="首長"/>
    <w:basedOn w:val="a7"/>
    <w:rsid w:val="00E201A7"/>
    <w:pPr>
      <w:tabs>
        <w:tab w:val="left" w:pos="4440"/>
      </w:tabs>
      <w:spacing w:line="240" w:lineRule="auto"/>
      <w:ind w:left="2761" w:firstLine="0"/>
    </w:pPr>
    <w:rPr>
      <w:rFonts w:ascii="華康行書體" w:eastAsia="華康行書體"/>
      <w:sz w:val="40"/>
      <w:szCs w:val="40"/>
    </w:rPr>
  </w:style>
  <w:style w:type="paragraph" w:styleId="af">
    <w:name w:val="Document Map"/>
    <w:basedOn w:val="a1"/>
    <w:semiHidden/>
    <w:rsid w:val="00D61821"/>
    <w:pPr>
      <w:shd w:val="clear" w:color="auto" w:fill="000080"/>
    </w:pPr>
    <w:rPr>
      <w:rFonts w:ascii="Arial" w:eastAsia="新細明體" w:hAnsi="Arial"/>
    </w:rPr>
  </w:style>
  <w:style w:type="paragraph" w:customStyle="1" w:styleId="af0">
    <w:name w:val="條文段"/>
    <w:basedOn w:val="a1"/>
    <w:next w:val="a1"/>
    <w:rsid w:val="009836F8"/>
    <w:pPr>
      <w:spacing w:line="300" w:lineRule="auto"/>
      <w:ind w:left="839"/>
    </w:pPr>
    <w:rPr>
      <w:sz w:val="28"/>
      <w:szCs w:val="28"/>
    </w:rPr>
  </w:style>
  <w:style w:type="paragraph" w:customStyle="1" w:styleId="af1">
    <w:name w:val="受文者"/>
    <w:basedOn w:val="a1"/>
    <w:rsid w:val="00AE05C0"/>
    <w:pPr>
      <w:spacing w:line="300" w:lineRule="auto"/>
      <w:ind w:left="1276" w:hanging="1276"/>
    </w:pPr>
    <w:rPr>
      <w:sz w:val="32"/>
      <w:szCs w:val="32"/>
    </w:rPr>
  </w:style>
  <w:style w:type="paragraph" w:customStyle="1" w:styleId="af2">
    <w:name w:val="正副本"/>
    <w:basedOn w:val="a1"/>
    <w:rsid w:val="00E201A7"/>
  </w:style>
  <w:style w:type="paragraph" w:styleId="af3">
    <w:name w:val="Balloon Text"/>
    <w:basedOn w:val="a1"/>
    <w:link w:val="af4"/>
    <w:uiPriority w:val="99"/>
    <w:semiHidden/>
    <w:unhideWhenUsed/>
    <w:rsid w:val="00C1672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3"/>
    <w:link w:val="af3"/>
    <w:uiPriority w:val="99"/>
    <w:semiHidden/>
    <w:rsid w:val="00C167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CKY\My%20Documents\new\&#27243;&#24335;&#26360;&#20989;-&#20989;&#36865;&#35519;&#35299;&#30003;&#35531;&#26360;&#31684;&#20363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6A37A-97C7-428B-A5A4-96408FAD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橫式書函-函送調解申請書範例.dot</Template>
  <TotalTime>14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偉良 張</cp:lastModifiedBy>
  <cp:revision>2</cp:revision>
  <cp:lastPrinted>2025-07-16T03:30:00Z</cp:lastPrinted>
  <dcterms:created xsi:type="dcterms:W3CDTF">2025-12-07T02:51:00Z</dcterms:created>
  <dcterms:modified xsi:type="dcterms:W3CDTF">2025-12-07T02:51:00Z</dcterms:modified>
</cp:coreProperties>
</file>